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286" w:rsidRPr="005A3D3D" w:rsidRDefault="00A13936" w:rsidP="005A3D3D">
      <w:pPr>
        <w:pStyle w:val="Style4"/>
        <w:jc w:val="center"/>
        <w:rPr>
          <w:rFonts w:ascii="Times New Roman" w:hAnsi="Times New Roman" w:cs="Times New Roman"/>
          <w:b/>
          <w:sz w:val="22"/>
          <w:szCs w:val="22"/>
          <w:lang w:val="ru-RU"/>
        </w:rPr>
      </w:pPr>
      <w:r w:rsidRPr="005A3D3D">
        <w:rPr>
          <w:rFonts w:ascii="Times New Roman" w:hAnsi="Times New Roman" w:cs="Times New Roman"/>
          <w:b/>
          <w:sz w:val="22"/>
          <w:szCs w:val="22"/>
          <w:lang w:val="ru-RU"/>
        </w:rPr>
        <w:t>Руководство по терминологии химического следа</w:t>
      </w:r>
    </w:p>
    <w:p w:rsidR="00347286" w:rsidRPr="005A3D3D" w:rsidRDefault="00A13936" w:rsidP="005A3D3D">
      <w:pPr>
        <w:pStyle w:val="Style9"/>
        <w:spacing w:after="440" w:line="240" w:lineRule="auto"/>
        <w:jc w:val="center"/>
        <w:rPr>
          <w:rFonts w:ascii="Times New Roman" w:hAnsi="Times New Roman" w:cs="Times New Roman"/>
          <w:sz w:val="22"/>
          <w:szCs w:val="22"/>
          <w:lang w:val="ru-RU"/>
        </w:rPr>
      </w:pPr>
      <w:r w:rsidRPr="005A3D3D">
        <w:rPr>
          <w:rFonts w:ascii="Times New Roman" w:hAnsi="Times New Roman" w:cs="Times New Roman"/>
          <w:sz w:val="22"/>
          <w:szCs w:val="22"/>
          <w:lang w:val="ru-RU"/>
        </w:rPr>
        <w:t>Последнее обновление редакции: 12 мая 2026 г.</w:t>
      </w:r>
    </w:p>
    <w:p w:rsidR="00347286" w:rsidRPr="005A3D3D" w:rsidRDefault="00DA7D68" w:rsidP="005A3D3D">
      <w:pPr>
        <w:pStyle w:val="Style11"/>
        <w:keepNext/>
        <w:keepLines/>
        <w:numPr>
          <w:ilvl w:val="0"/>
          <w:numId w:val="1"/>
        </w:numPr>
        <w:tabs>
          <w:tab w:val="left" w:pos="672"/>
        </w:tabs>
        <w:rPr>
          <w:rFonts w:ascii="Times New Roman" w:hAnsi="Times New Roman" w:cs="Times New Roman"/>
          <w:sz w:val="22"/>
          <w:szCs w:val="22"/>
        </w:rPr>
      </w:pPr>
      <w:r w:rsidRPr="005A3D3D">
        <w:rPr>
          <w:rFonts w:ascii="Times New Roman" w:hAnsi="Times New Roman" w:cs="Times New Roman"/>
          <w:sz w:val="22"/>
          <w:szCs w:val="22"/>
          <w:lang w:val="ru-RU"/>
        </w:rPr>
        <w:t>Введение</w:t>
      </w:r>
    </w:p>
    <w:p w:rsidR="00347286" w:rsidRPr="005A3D3D" w:rsidRDefault="00A13936" w:rsidP="005A3D3D">
      <w:pPr>
        <w:pStyle w:val="Style9"/>
        <w:spacing w:after="12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Химические вещества являются важными строительными блоками нашего общества. Регулирование использования, выбросов в окружающую среду </w:t>
      </w:r>
      <w:r w:rsidR="00DA7D68" w:rsidRPr="005A3D3D">
        <w:rPr>
          <w:rFonts w:ascii="Times New Roman" w:hAnsi="Times New Roman" w:cs="Times New Roman"/>
          <w:sz w:val="22"/>
          <w:szCs w:val="22"/>
          <w:lang w:val="ru-RU"/>
        </w:rPr>
        <w:br/>
      </w:r>
      <w:r w:rsidRPr="005A3D3D">
        <w:rPr>
          <w:rFonts w:ascii="Times New Roman" w:hAnsi="Times New Roman" w:cs="Times New Roman"/>
          <w:sz w:val="22"/>
          <w:szCs w:val="22"/>
          <w:lang w:val="ru-RU"/>
        </w:rPr>
        <w:t>и воздействия преднамеренно произведенных, непреднамеренно созданных или иным образом антропогенно интродуцированных и высвобождаемых химических веществ становится все более важным элементом глобальной повестки дня в области устойчивого развития. В этом контексте важно уметь характеризовать воздействие химических выбросов, связанных с их использованием, на протяжении жизненного цикла продукции, процессов или организаций, особенно для оценки и смягчения последствий возможных непреднамеренных выбросов в окружающую среду, если они влияют на здоровье человека, экосистему или на то и другое вместе. Общим термином для таких общих характеристик является «воздействие на окружающую среду», которое требует разработки руководства по терминологии «химического следа» человеческой деятельности.</w:t>
      </w:r>
    </w:p>
    <w:p w:rsidR="00347286" w:rsidRPr="005A3D3D" w:rsidRDefault="00A13936" w:rsidP="005A3D3D">
      <w:pPr>
        <w:pStyle w:val="Style9"/>
        <w:spacing w:after="12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В последние годы рынки, инвесторы, частный сектор, регулирующие органы </w:t>
      </w:r>
      <w:r w:rsidR="00DA7D68" w:rsidRPr="005A3D3D">
        <w:rPr>
          <w:rFonts w:ascii="Times New Roman" w:hAnsi="Times New Roman" w:cs="Times New Roman"/>
          <w:sz w:val="22"/>
          <w:szCs w:val="22"/>
          <w:lang w:val="ru-RU"/>
        </w:rPr>
        <w:br/>
      </w:r>
      <w:r w:rsidRPr="005A3D3D">
        <w:rPr>
          <w:rFonts w:ascii="Times New Roman" w:hAnsi="Times New Roman" w:cs="Times New Roman"/>
          <w:sz w:val="22"/>
          <w:szCs w:val="22"/>
          <w:lang w:val="ru-RU"/>
        </w:rPr>
        <w:t xml:space="preserve">и общественность уделяют все большее внимание прозрачной и сопоставимой информации об использовании химических веществ и их воздействии, что создает импульс и необходимость более широкого внедрения подходов, учитывающих «химический след». Актуальность данной темы была подчеркнута </w:t>
      </w:r>
      <w:r w:rsidR="00410A88" w:rsidRPr="005A3D3D">
        <w:rPr>
          <w:rFonts w:ascii="Times New Roman" w:hAnsi="Times New Roman" w:cs="Times New Roman"/>
          <w:sz w:val="22"/>
          <w:szCs w:val="22"/>
          <w:lang w:val="ru-RU"/>
        </w:rPr>
        <w:t>в рамках ГРПХВ, принятой</w:t>
      </w:r>
      <w:r w:rsidRPr="005A3D3D">
        <w:rPr>
          <w:rFonts w:ascii="Times New Roman" w:hAnsi="Times New Roman" w:cs="Times New Roman"/>
          <w:sz w:val="22"/>
          <w:szCs w:val="22"/>
          <w:lang w:val="ru-RU"/>
        </w:rPr>
        <w:t xml:space="preserve"> в 2023 году в качестве добровольной глобальной рамочной программы, представляющей план, которым страны и заинтересованные стороны будут руководствоваться при совместном решении вопросов жизненного цикла химических веществ, включа</w:t>
      </w:r>
      <w:r w:rsidR="00410A88" w:rsidRPr="005A3D3D">
        <w:rPr>
          <w:rFonts w:ascii="Times New Roman" w:hAnsi="Times New Roman" w:cs="Times New Roman"/>
          <w:sz w:val="22"/>
          <w:szCs w:val="22"/>
          <w:lang w:val="ru-RU"/>
        </w:rPr>
        <w:t>я продукты и отходы, с учетом ве</w:t>
      </w:r>
      <w:r w:rsidRPr="005A3D3D">
        <w:rPr>
          <w:rFonts w:ascii="Times New Roman" w:hAnsi="Times New Roman" w:cs="Times New Roman"/>
          <w:sz w:val="22"/>
          <w:szCs w:val="22"/>
          <w:lang w:val="ru-RU"/>
        </w:rPr>
        <w:t>дения безопасного, здорового и устойчивого будущего. Э</w:t>
      </w:r>
      <w:r w:rsidR="00410A88" w:rsidRPr="005A3D3D">
        <w:rPr>
          <w:rFonts w:ascii="Times New Roman" w:hAnsi="Times New Roman" w:cs="Times New Roman"/>
          <w:sz w:val="22"/>
          <w:szCs w:val="22"/>
          <w:lang w:val="ru-RU"/>
        </w:rPr>
        <w:t>та рамочная программа включает подход к «химическому следу»</w:t>
      </w:r>
      <w:r w:rsidRPr="005A3D3D">
        <w:rPr>
          <w:rFonts w:ascii="Times New Roman" w:hAnsi="Times New Roman" w:cs="Times New Roman"/>
          <w:sz w:val="22"/>
          <w:szCs w:val="22"/>
          <w:lang w:val="ru-RU"/>
        </w:rPr>
        <w:t xml:space="preserve"> в качестве части своих стратегических целей</w:t>
      </w:r>
      <w:r w:rsidR="00410A88" w:rsidRPr="005A3D3D">
        <w:rPr>
          <w:rFonts w:ascii="Times New Roman" w:hAnsi="Times New Roman" w:cs="Times New Roman"/>
          <w:sz w:val="22"/>
          <w:szCs w:val="22"/>
          <w:lang w:val="ru-RU"/>
        </w:rPr>
        <w:t xml:space="preserve"> и задач. В частности, подходы «химического следа»</w:t>
      </w:r>
      <w:r w:rsidRPr="005A3D3D">
        <w:rPr>
          <w:rFonts w:ascii="Times New Roman" w:hAnsi="Times New Roman" w:cs="Times New Roman"/>
          <w:sz w:val="22"/>
          <w:szCs w:val="22"/>
          <w:lang w:val="ru-RU"/>
        </w:rPr>
        <w:t xml:space="preserve"> важны для цели </w:t>
      </w:r>
      <w:r w:rsidRPr="005A3D3D">
        <w:rPr>
          <w:rFonts w:ascii="Times New Roman" w:hAnsi="Times New Roman" w:cs="Times New Roman"/>
          <w:sz w:val="22"/>
          <w:szCs w:val="22"/>
        </w:rPr>
        <w:t>D</w:t>
      </w:r>
      <w:r w:rsidRPr="005A3D3D">
        <w:rPr>
          <w:rFonts w:ascii="Times New Roman" w:hAnsi="Times New Roman" w:cs="Times New Roman"/>
          <w:sz w:val="22"/>
          <w:szCs w:val="22"/>
          <w:lang w:val="ru-RU"/>
        </w:rPr>
        <w:t xml:space="preserve">6 по сокращению использования вызывающих </w:t>
      </w:r>
      <w:r w:rsidR="00DA7D68" w:rsidRPr="005A3D3D">
        <w:rPr>
          <w:rFonts w:ascii="Times New Roman" w:hAnsi="Times New Roman" w:cs="Times New Roman"/>
          <w:sz w:val="22"/>
          <w:szCs w:val="22"/>
          <w:lang w:val="ru-RU"/>
        </w:rPr>
        <w:t>обеспокоенность</w:t>
      </w:r>
      <w:r w:rsidRPr="005A3D3D">
        <w:rPr>
          <w:rFonts w:ascii="Times New Roman" w:hAnsi="Times New Roman" w:cs="Times New Roman"/>
          <w:sz w:val="22"/>
          <w:szCs w:val="22"/>
          <w:lang w:val="ru-RU"/>
        </w:rPr>
        <w:t xml:space="preserve"> химических веществ </w:t>
      </w:r>
      <w:r w:rsidR="00DA7D68" w:rsidRPr="005A3D3D">
        <w:rPr>
          <w:rFonts w:ascii="Times New Roman" w:hAnsi="Times New Roman" w:cs="Times New Roman"/>
          <w:sz w:val="22"/>
          <w:szCs w:val="22"/>
          <w:lang w:val="ru-RU"/>
        </w:rPr>
        <w:t xml:space="preserve">(далее – ХВВО) </w:t>
      </w:r>
      <w:r w:rsidRPr="005A3D3D">
        <w:rPr>
          <w:rFonts w:ascii="Times New Roman" w:hAnsi="Times New Roman" w:cs="Times New Roman"/>
          <w:sz w:val="22"/>
          <w:szCs w:val="22"/>
          <w:lang w:val="ru-RU"/>
        </w:rPr>
        <w:t xml:space="preserve">или снижению рисков или неблагоприятных воздействий, связанных с использованием химических веществ, для цели </w:t>
      </w:r>
      <w:r w:rsidRPr="005A3D3D">
        <w:rPr>
          <w:rFonts w:ascii="Times New Roman" w:hAnsi="Times New Roman" w:cs="Times New Roman"/>
          <w:sz w:val="22"/>
          <w:szCs w:val="22"/>
        </w:rPr>
        <w:t>D</w:t>
      </w:r>
      <w:r w:rsidRPr="005A3D3D">
        <w:rPr>
          <w:rFonts w:ascii="Times New Roman" w:hAnsi="Times New Roman" w:cs="Times New Roman"/>
          <w:sz w:val="22"/>
          <w:szCs w:val="22"/>
          <w:lang w:val="ru-RU"/>
        </w:rPr>
        <w:t xml:space="preserve">3 по интеграции стратегий и политики рационального обращения с химическими веществами и отходами в финансовые подходы и бизнес-модели, для цели </w:t>
      </w:r>
      <w:r w:rsidRPr="005A3D3D">
        <w:rPr>
          <w:rFonts w:ascii="Times New Roman" w:hAnsi="Times New Roman" w:cs="Times New Roman"/>
          <w:sz w:val="22"/>
          <w:szCs w:val="22"/>
        </w:rPr>
        <w:t>A</w:t>
      </w:r>
      <w:r w:rsidRPr="005A3D3D">
        <w:rPr>
          <w:rFonts w:ascii="Times New Roman" w:hAnsi="Times New Roman" w:cs="Times New Roman"/>
          <w:sz w:val="22"/>
          <w:szCs w:val="22"/>
          <w:lang w:val="ru-RU"/>
        </w:rPr>
        <w:t xml:space="preserve">3 по минимизации неблагоприятных воздействий на протяжении всего жизненного цикла и для целей </w:t>
      </w:r>
      <w:r w:rsidRPr="005A3D3D">
        <w:rPr>
          <w:rFonts w:ascii="Times New Roman" w:hAnsi="Times New Roman" w:cs="Times New Roman"/>
          <w:sz w:val="22"/>
          <w:szCs w:val="22"/>
        </w:rPr>
        <w:t>D</w:t>
      </w:r>
      <w:r w:rsidR="00DA7D68" w:rsidRPr="005A3D3D">
        <w:rPr>
          <w:rFonts w:ascii="Times New Roman" w:hAnsi="Times New Roman" w:cs="Times New Roman"/>
          <w:sz w:val="22"/>
          <w:szCs w:val="22"/>
          <w:lang w:val="ru-RU"/>
        </w:rPr>
        <w:t>1</w:t>
      </w:r>
      <w:r w:rsidRPr="005A3D3D">
        <w:rPr>
          <w:rFonts w:ascii="Times New Roman" w:hAnsi="Times New Roman" w:cs="Times New Roman"/>
          <w:sz w:val="22"/>
          <w:szCs w:val="22"/>
          <w:lang w:val="ru-RU"/>
        </w:rPr>
        <w:t>-</w:t>
      </w:r>
      <w:r w:rsidRPr="005A3D3D">
        <w:rPr>
          <w:rFonts w:ascii="Times New Roman" w:hAnsi="Times New Roman" w:cs="Times New Roman"/>
          <w:sz w:val="22"/>
          <w:szCs w:val="22"/>
        </w:rPr>
        <w:t>D</w:t>
      </w:r>
      <w:r w:rsidRPr="005A3D3D">
        <w:rPr>
          <w:rFonts w:ascii="Times New Roman" w:hAnsi="Times New Roman" w:cs="Times New Roman"/>
          <w:sz w:val="22"/>
          <w:szCs w:val="22"/>
          <w:lang w:val="ru-RU"/>
        </w:rPr>
        <w:t>4 по устойчивым инновациям и более безопасным альтернативам. Это требует согласованного на глобальном уровне понимания р</w:t>
      </w:r>
      <w:r w:rsidR="00DA7D68" w:rsidRPr="005A3D3D">
        <w:rPr>
          <w:rFonts w:ascii="Times New Roman" w:hAnsi="Times New Roman" w:cs="Times New Roman"/>
          <w:sz w:val="22"/>
          <w:szCs w:val="22"/>
          <w:lang w:val="ru-RU"/>
        </w:rPr>
        <w:t>азличных аспектов, связанных с «химическим следом»</w:t>
      </w:r>
      <w:r w:rsidRPr="005A3D3D">
        <w:rPr>
          <w:rFonts w:ascii="Times New Roman" w:hAnsi="Times New Roman" w:cs="Times New Roman"/>
          <w:sz w:val="22"/>
          <w:szCs w:val="22"/>
          <w:lang w:val="ru-RU"/>
        </w:rPr>
        <w:t>.</w:t>
      </w:r>
    </w:p>
    <w:p w:rsidR="00347286" w:rsidRPr="005A3D3D" w:rsidRDefault="00A13936" w:rsidP="005A3D3D">
      <w:pPr>
        <w:pStyle w:val="Style9"/>
        <w:spacing w:after="12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Однако в настоящее время не существует общепринятой терминологии или стандартизиро</w:t>
      </w:r>
      <w:r w:rsidR="006A1A68" w:rsidRPr="005A3D3D">
        <w:rPr>
          <w:rFonts w:ascii="Times New Roman" w:hAnsi="Times New Roman" w:cs="Times New Roman"/>
          <w:sz w:val="22"/>
          <w:szCs w:val="22"/>
          <w:lang w:val="ru-RU"/>
        </w:rPr>
        <w:t>ванной методологии определения «химического следа»</w:t>
      </w:r>
      <w:r w:rsidRPr="005A3D3D">
        <w:rPr>
          <w:rFonts w:ascii="Times New Roman" w:hAnsi="Times New Roman" w:cs="Times New Roman"/>
          <w:sz w:val="22"/>
          <w:szCs w:val="22"/>
          <w:lang w:val="ru-RU"/>
        </w:rPr>
        <w:t xml:space="preserve">. В результате оценки и интерпретации </w:t>
      </w:r>
      <w:r w:rsidR="006A1A68" w:rsidRPr="005A3D3D">
        <w:rPr>
          <w:rFonts w:ascii="Times New Roman" w:hAnsi="Times New Roman" w:cs="Times New Roman"/>
          <w:sz w:val="22"/>
          <w:szCs w:val="22"/>
          <w:lang w:val="ru-RU"/>
        </w:rPr>
        <w:t xml:space="preserve">термины </w:t>
      </w:r>
      <w:r w:rsidRPr="005A3D3D">
        <w:rPr>
          <w:rFonts w:ascii="Times New Roman" w:hAnsi="Times New Roman" w:cs="Times New Roman"/>
          <w:sz w:val="22"/>
          <w:szCs w:val="22"/>
          <w:lang w:val="ru-RU"/>
        </w:rPr>
        <w:t>остаются фрагментарными, имеют разный масштаб и их трудно сравнивать, что в конечном итоге ограничивает их применение на практике.</w:t>
      </w:r>
    </w:p>
    <w:p w:rsidR="00347286" w:rsidRPr="005A3D3D" w:rsidRDefault="00A13936" w:rsidP="005A3D3D">
      <w:pPr>
        <w:pStyle w:val="Style9"/>
        <w:spacing w:after="12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Учитывая существующие станд</w:t>
      </w:r>
      <w:r w:rsidR="006A1A68" w:rsidRPr="005A3D3D">
        <w:rPr>
          <w:rFonts w:ascii="Times New Roman" w:hAnsi="Times New Roman" w:cs="Times New Roman"/>
          <w:sz w:val="22"/>
          <w:szCs w:val="22"/>
          <w:lang w:val="ru-RU"/>
        </w:rPr>
        <w:t>арты «следа»</w:t>
      </w:r>
      <w:r w:rsidRPr="005A3D3D">
        <w:rPr>
          <w:rFonts w:ascii="Times New Roman" w:hAnsi="Times New Roman" w:cs="Times New Roman"/>
          <w:sz w:val="22"/>
          <w:szCs w:val="22"/>
          <w:lang w:val="ru-RU"/>
        </w:rPr>
        <w:t xml:space="preserve">, такие как углеродный и водный след, и необходимость четкой и </w:t>
      </w:r>
      <w:r w:rsidR="006A1A68" w:rsidRPr="005A3D3D">
        <w:rPr>
          <w:rFonts w:ascii="Times New Roman" w:hAnsi="Times New Roman" w:cs="Times New Roman"/>
          <w:sz w:val="22"/>
          <w:szCs w:val="22"/>
          <w:lang w:val="ru-RU"/>
        </w:rPr>
        <w:t>последовательной интерпретации «химического следа»</w:t>
      </w:r>
      <w:r w:rsidRPr="005A3D3D">
        <w:rPr>
          <w:rFonts w:ascii="Times New Roman" w:hAnsi="Times New Roman" w:cs="Times New Roman"/>
          <w:sz w:val="22"/>
          <w:szCs w:val="22"/>
          <w:lang w:val="ru-RU"/>
        </w:rPr>
        <w:t>, настоящее руководство вносит вклад в текущие глобальные усилия по повышению прозрачности и подотчетности в отношении воздействия химических веществ на окружающую среду путем предоставления структурированной терминологии и методологической основы для оценки химического следа с целью заложения ос</w:t>
      </w:r>
      <w:r w:rsidR="006A1A68" w:rsidRPr="005A3D3D">
        <w:rPr>
          <w:rFonts w:ascii="Times New Roman" w:hAnsi="Times New Roman" w:cs="Times New Roman"/>
          <w:sz w:val="22"/>
          <w:szCs w:val="22"/>
          <w:lang w:val="ru-RU"/>
        </w:rPr>
        <w:t>новы для глобального стандарта «химического следа»</w:t>
      </w:r>
      <w:r w:rsidRPr="005A3D3D">
        <w:rPr>
          <w:rFonts w:ascii="Times New Roman" w:hAnsi="Times New Roman" w:cs="Times New Roman"/>
          <w:sz w:val="22"/>
          <w:szCs w:val="22"/>
          <w:lang w:val="ru-RU"/>
        </w:rPr>
        <w:t>. Такой стандарт способствовал бы большей согласованности, сопоставимо</w:t>
      </w:r>
      <w:r w:rsidR="006A1A68" w:rsidRPr="005A3D3D">
        <w:rPr>
          <w:rFonts w:ascii="Times New Roman" w:hAnsi="Times New Roman" w:cs="Times New Roman"/>
          <w:sz w:val="22"/>
          <w:szCs w:val="22"/>
          <w:lang w:val="ru-RU"/>
        </w:rPr>
        <w:t>сти и практическому применению «химического следа»</w:t>
      </w:r>
      <w:r w:rsidRPr="005A3D3D">
        <w:rPr>
          <w:rFonts w:ascii="Times New Roman" w:hAnsi="Times New Roman" w:cs="Times New Roman"/>
          <w:sz w:val="22"/>
          <w:szCs w:val="22"/>
          <w:lang w:val="ru-RU"/>
        </w:rPr>
        <w:t xml:space="preserve"> и лежащих в его основе подходов всеми заинтересованными сторонами.</w:t>
      </w:r>
    </w:p>
    <w:p w:rsidR="00347286" w:rsidRPr="005A3D3D" w:rsidRDefault="00A13936" w:rsidP="005A3D3D">
      <w:pPr>
        <w:pStyle w:val="Style9"/>
        <w:spacing w:after="12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Исходя из этих соображений, </w:t>
      </w:r>
      <w:r w:rsidRPr="005A3D3D">
        <w:rPr>
          <w:rFonts w:ascii="Times New Roman" w:hAnsi="Times New Roman" w:cs="Times New Roman"/>
          <w:b/>
          <w:bCs/>
          <w:sz w:val="22"/>
          <w:szCs w:val="22"/>
          <w:lang w:val="ru-RU"/>
        </w:rPr>
        <w:t xml:space="preserve">целью настоящего документа </w:t>
      </w:r>
      <w:r w:rsidRPr="005A3D3D">
        <w:rPr>
          <w:rFonts w:ascii="Times New Roman" w:hAnsi="Times New Roman" w:cs="Times New Roman"/>
          <w:sz w:val="22"/>
          <w:szCs w:val="22"/>
          <w:lang w:val="ru-RU"/>
        </w:rPr>
        <w:t>является обеспечение</w:t>
      </w:r>
      <w:r w:rsidR="006A1A68" w:rsidRPr="005A3D3D">
        <w:rPr>
          <w:rFonts w:ascii="Times New Roman" w:hAnsi="Times New Roman" w:cs="Times New Roman"/>
          <w:sz w:val="22"/>
          <w:szCs w:val="22"/>
          <w:lang w:val="ru-RU"/>
        </w:rPr>
        <w:t xml:space="preserve"> основы для широко согласованного руководства по терминологии «химического следа»</w:t>
      </w:r>
      <w:r w:rsidRPr="005A3D3D">
        <w:rPr>
          <w:rFonts w:ascii="Times New Roman" w:hAnsi="Times New Roman" w:cs="Times New Roman"/>
          <w:sz w:val="22"/>
          <w:szCs w:val="22"/>
          <w:lang w:val="ru-RU"/>
        </w:rPr>
        <w:t xml:space="preserve"> и связанных с ними подходов. Конкретные цели заключаются в том, чтобы (</w:t>
      </w:r>
      <w:r w:rsidR="006A1A68" w:rsidRPr="005A3D3D">
        <w:rPr>
          <w:rFonts w:ascii="Times New Roman" w:hAnsi="Times New Roman" w:cs="Times New Roman"/>
          <w:sz w:val="22"/>
          <w:szCs w:val="22"/>
          <w:lang w:val="ru-RU"/>
        </w:rPr>
        <w:t>1</w:t>
      </w:r>
      <w:r w:rsidRPr="005A3D3D">
        <w:rPr>
          <w:rFonts w:ascii="Times New Roman" w:hAnsi="Times New Roman" w:cs="Times New Roman"/>
          <w:sz w:val="22"/>
          <w:szCs w:val="22"/>
          <w:lang w:val="ru-RU"/>
        </w:rPr>
        <w:t>) предложить согласованный на</w:t>
      </w:r>
      <w:r w:rsidR="006A1A68" w:rsidRPr="005A3D3D">
        <w:rPr>
          <w:rFonts w:ascii="Times New Roman" w:hAnsi="Times New Roman" w:cs="Times New Roman"/>
          <w:sz w:val="22"/>
          <w:szCs w:val="22"/>
          <w:lang w:val="ru-RU"/>
        </w:rPr>
        <w:t>бор определений, относящихся к «химическому следу»</w:t>
      </w:r>
      <w:r w:rsidRPr="005A3D3D">
        <w:rPr>
          <w:rFonts w:ascii="Times New Roman" w:hAnsi="Times New Roman" w:cs="Times New Roman"/>
          <w:sz w:val="22"/>
          <w:szCs w:val="22"/>
          <w:lang w:val="ru-RU"/>
        </w:rPr>
        <w:t>, (</w:t>
      </w:r>
      <w:r w:rsidR="006A1A68" w:rsidRPr="005A3D3D">
        <w:rPr>
          <w:rFonts w:ascii="Times New Roman" w:hAnsi="Times New Roman" w:cs="Times New Roman"/>
          <w:sz w:val="22"/>
          <w:szCs w:val="22"/>
          <w:lang w:val="ru-RU"/>
        </w:rPr>
        <w:t>2</w:t>
      </w:r>
      <w:r w:rsidRPr="005A3D3D">
        <w:rPr>
          <w:rFonts w:ascii="Times New Roman" w:hAnsi="Times New Roman" w:cs="Times New Roman"/>
          <w:sz w:val="22"/>
          <w:szCs w:val="22"/>
          <w:lang w:val="ru-RU"/>
        </w:rPr>
        <w:t>) предоставить список методологических</w:t>
      </w:r>
      <w:r w:rsidR="006A1A68" w:rsidRPr="005A3D3D">
        <w:rPr>
          <w:rFonts w:ascii="Times New Roman" w:hAnsi="Times New Roman" w:cs="Times New Roman"/>
          <w:sz w:val="22"/>
          <w:szCs w:val="22"/>
          <w:lang w:val="ru-RU"/>
        </w:rPr>
        <w:t xml:space="preserve"> аспектов для поддержки оценки «химического следа» и разработки и применения «подходов к химическому следу»</w:t>
      </w:r>
      <w:r w:rsidRPr="005A3D3D">
        <w:rPr>
          <w:rFonts w:ascii="Times New Roman" w:hAnsi="Times New Roman" w:cs="Times New Roman"/>
          <w:sz w:val="22"/>
          <w:szCs w:val="22"/>
          <w:lang w:val="ru-RU"/>
        </w:rPr>
        <w:t>, и (</w:t>
      </w:r>
      <w:r w:rsidR="006A1A68" w:rsidRPr="005A3D3D">
        <w:rPr>
          <w:rFonts w:ascii="Times New Roman" w:hAnsi="Times New Roman" w:cs="Times New Roman"/>
          <w:sz w:val="22"/>
          <w:szCs w:val="22"/>
          <w:lang w:val="ru-RU"/>
        </w:rPr>
        <w:t>3</w:t>
      </w:r>
      <w:r w:rsidRPr="005A3D3D">
        <w:rPr>
          <w:rFonts w:ascii="Times New Roman" w:hAnsi="Times New Roman" w:cs="Times New Roman"/>
          <w:sz w:val="22"/>
          <w:szCs w:val="22"/>
          <w:lang w:val="ru-RU"/>
        </w:rPr>
        <w:t>) обобщить справочный материал к определениям на основе обсуждений и вклада членов рабочей группы с участием многих заинтересованных сторон. Целевая аудитория - это все стороны, которым требуется методоло</w:t>
      </w:r>
      <w:r w:rsidR="006A1A68" w:rsidRPr="005A3D3D">
        <w:rPr>
          <w:rFonts w:ascii="Times New Roman" w:hAnsi="Times New Roman" w:cs="Times New Roman"/>
          <w:sz w:val="22"/>
          <w:szCs w:val="22"/>
          <w:lang w:val="ru-RU"/>
        </w:rPr>
        <w:t>гическое руководство по оценке «химического воздействия»</w:t>
      </w:r>
      <w:r w:rsidRPr="005A3D3D">
        <w:rPr>
          <w:rFonts w:ascii="Times New Roman" w:hAnsi="Times New Roman" w:cs="Times New Roman"/>
          <w:sz w:val="22"/>
          <w:szCs w:val="22"/>
          <w:lang w:val="ru-RU"/>
        </w:rPr>
        <w:t xml:space="preserve"> и применению соответствующих подходов.</w:t>
      </w:r>
    </w:p>
    <w:p w:rsidR="00347286" w:rsidRPr="005A3D3D" w:rsidRDefault="006A1A68" w:rsidP="005A3D3D">
      <w:pPr>
        <w:pStyle w:val="Style11"/>
        <w:keepNext/>
        <w:keepLines/>
        <w:numPr>
          <w:ilvl w:val="0"/>
          <w:numId w:val="1"/>
        </w:numPr>
        <w:tabs>
          <w:tab w:val="left" w:pos="672"/>
        </w:tabs>
        <w:spacing w:after="100"/>
        <w:jc w:val="both"/>
        <w:rPr>
          <w:rFonts w:ascii="Times New Roman" w:hAnsi="Times New Roman" w:cs="Times New Roman"/>
          <w:sz w:val="22"/>
          <w:szCs w:val="22"/>
        </w:rPr>
      </w:pPr>
      <w:r w:rsidRPr="005A3D3D">
        <w:rPr>
          <w:rFonts w:ascii="Times New Roman" w:hAnsi="Times New Roman" w:cs="Times New Roman"/>
          <w:sz w:val="22"/>
          <w:szCs w:val="22"/>
          <w:lang w:val="ru-RU"/>
        </w:rPr>
        <w:lastRenderedPageBreak/>
        <w:t>Область применения</w:t>
      </w:r>
    </w:p>
    <w:p w:rsidR="00347286" w:rsidRPr="005A3D3D" w:rsidRDefault="00A13936" w:rsidP="005A3D3D">
      <w:pPr>
        <w:pStyle w:val="Style9"/>
        <w:spacing w:after="120" w:line="240" w:lineRule="auto"/>
        <w:ind w:firstLine="709"/>
        <w:jc w:val="both"/>
        <w:rPr>
          <w:rFonts w:ascii="Times New Roman" w:eastAsia="Calibri" w:hAnsi="Times New Roman" w:cs="Times New Roman"/>
          <w:sz w:val="22"/>
          <w:szCs w:val="22"/>
          <w:lang w:val="ru-RU"/>
        </w:rPr>
      </w:pPr>
      <w:r w:rsidRPr="005A3D3D">
        <w:rPr>
          <w:rFonts w:ascii="Times New Roman" w:hAnsi="Times New Roman" w:cs="Times New Roman"/>
          <w:sz w:val="22"/>
          <w:szCs w:val="22"/>
          <w:lang w:val="ru-RU"/>
        </w:rPr>
        <w:t xml:space="preserve">Учитывая вышеупомянутые </w:t>
      </w:r>
      <w:r w:rsidR="006A1A68" w:rsidRPr="005A3D3D">
        <w:rPr>
          <w:rFonts w:ascii="Times New Roman" w:hAnsi="Times New Roman" w:cs="Times New Roman"/>
          <w:sz w:val="22"/>
          <w:szCs w:val="22"/>
          <w:lang w:val="ru-RU"/>
        </w:rPr>
        <w:t>ограниченные</w:t>
      </w:r>
      <w:r w:rsidRPr="005A3D3D">
        <w:rPr>
          <w:rFonts w:ascii="Times New Roman" w:hAnsi="Times New Roman" w:cs="Times New Roman"/>
          <w:sz w:val="22"/>
          <w:szCs w:val="22"/>
          <w:lang w:val="ru-RU"/>
        </w:rPr>
        <w:t xml:space="preserve"> условия, в настоящем документе даются определения набора терминов, а также рекомендации по аспектам, связанным с методологической основой д</w:t>
      </w:r>
      <w:r w:rsidR="006A1A68" w:rsidRPr="005A3D3D">
        <w:rPr>
          <w:rFonts w:ascii="Times New Roman" w:hAnsi="Times New Roman" w:cs="Times New Roman"/>
          <w:sz w:val="22"/>
          <w:szCs w:val="22"/>
          <w:lang w:val="ru-RU"/>
        </w:rPr>
        <w:t>ля проведения отдельной оценки «химического следа»</w:t>
      </w:r>
      <w:r w:rsidRPr="005A3D3D">
        <w:rPr>
          <w:rFonts w:ascii="Times New Roman" w:hAnsi="Times New Roman" w:cs="Times New Roman"/>
          <w:sz w:val="22"/>
          <w:szCs w:val="22"/>
          <w:lang w:val="ru-RU"/>
        </w:rPr>
        <w:t xml:space="preserve"> или как части более комплексной оценки воздействия на окружающую среду, такой как оценка жизненного цикла или воздействия продукта на окружающую среду. Основное внимание в </w:t>
      </w:r>
      <w:r w:rsidR="008F577A" w:rsidRPr="005A3D3D">
        <w:rPr>
          <w:rFonts w:ascii="Times New Roman" w:hAnsi="Times New Roman" w:cs="Times New Roman"/>
          <w:sz w:val="22"/>
          <w:szCs w:val="22"/>
          <w:lang w:val="ru-RU"/>
        </w:rPr>
        <w:t>данном документе будет уделяться оценке и/</w:t>
      </w:r>
      <w:r w:rsidRPr="005A3D3D">
        <w:rPr>
          <w:rFonts w:ascii="Times New Roman" w:hAnsi="Times New Roman" w:cs="Times New Roman"/>
          <w:sz w:val="22"/>
          <w:szCs w:val="22"/>
          <w:lang w:val="ru-RU"/>
        </w:rPr>
        <w:t>или сравнению потенциальных воздействий на здоровье человека и окружающую среду, связанных с использованием химических веществ и соответствующими выбросами на протяжении одного или нескольких жизненных циклов продуктов, процессов или организаций. Будут предоставлены определения и методологические</w:t>
      </w:r>
      <w:r w:rsidR="008F577A" w:rsidRPr="005A3D3D">
        <w:rPr>
          <w:rFonts w:ascii="Times New Roman" w:hAnsi="Times New Roman" w:cs="Times New Roman"/>
          <w:sz w:val="22"/>
          <w:szCs w:val="22"/>
          <w:lang w:val="ru-RU"/>
        </w:rPr>
        <w:t xml:space="preserve"> рекомендации по использованию </w:t>
      </w:r>
      <w:r w:rsidRPr="005A3D3D">
        <w:rPr>
          <w:rFonts w:ascii="Times New Roman" w:hAnsi="Times New Roman" w:cs="Times New Roman"/>
          <w:sz w:val="22"/>
          <w:szCs w:val="22"/>
          <w:lang w:val="ru-RU"/>
        </w:rPr>
        <w:t xml:space="preserve">подходов к </w:t>
      </w:r>
      <w:r w:rsidR="008F577A" w:rsidRPr="005A3D3D">
        <w:rPr>
          <w:rFonts w:ascii="Times New Roman" w:hAnsi="Times New Roman" w:cs="Times New Roman"/>
          <w:sz w:val="22"/>
          <w:szCs w:val="22"/>
          <w:lang w:val="ru-RU"/>
        </w:rPr>
        <w:t>«химическому следу»</w:t>
      </w:r>
      <w:r w:rsidRPr="005A3D3D">
        <w:rPr>
          <w:rFonts w:ascii="Times New Roman" w:hAnsi="Times New Roman" w:cs="Times New Roman"/>
          <w:sz w:val="22"/>
          <w:szCs w:val="22"/>
          <w:lang w:val="ru-RU"/>
        </w:rPr>
        <w:t xml:space="preserve"> при оценке различных элементо</w:t>
      </w:r>
      <w:r w:rsidR="008F577A" w:rsidRPr="005A3D3D">
        <w:rPr>
          <w:rFonts w:ascii="Times New Roman" w:hAnsi="Times New Roman" w:cs="Times New Roman"/>
          <w:sz w:val="22"/>
          <w:szCs w:val="22"/>
          <w:lang w:val="ru-RU"/>
        </w:rPr>
        <w:t>в «химического следа»</w:t>
      </w:r>
      <w:r w:rsidRPr="005A3D3D">
        <w:rPr>
          <w:rFonts w:ascii="Times New Roman" w:hAnsi="Times New Roman" w:cs="Times New Roman"/>
          <w:sz w:val="22"/>
          <w:szCs w:val="22"/>
          <w:lang w:val="ru-RU"/>
        </w:rPr>
        <w:t>, как показано на</w:t>
      </w:r>
      <w:hyperlink w:anchor="bookmark7" w:tooltip="Current Document">
        <w:r w:rsidRPr="005A3D3D">
          <w:rPr>
            <w:rFonts w:ascii="Times New Roman" w:hAnsi="Times New Roman" w:cs="Times New Roman"/>
            <w:sz w:val="22"/>
            <w:szCs w:val="22"/>
            <w:lang w:val="ru-RU"/>
          </w:rPr>
          <w:t xml:space="preserve"> рисунке 1</w:t>
        </w:r>
        <w:r w:rsidRPr="005A3D3D">
          <w:rPr>
            <w:rFonts w:ascii="Times New Roman" w:eastAsia="Calibri" w:hAnsi="Times New Roman" w:cs="Times New Roman"/>
            <w:sz w:val="22"/>
            <w:szCs w:val="22"/>
            <w:lang w:val="ru-RU"/>
          </w:rPr>
          <w:t>.</w:t>
        </w:r>
      </w:hyperlink>
    </w:p>
    <w:p w:rsidR="008F577A" w:rsidRPr="005A3D3D" w:rsidRDefault="008F577A" w:rsidP="005A3D3D">
      <w:pPr>
        <w:pStyle w:val="Style9"/>
        <w:spacing w:after="180" w:line="240" w:lineRule="auto"/>
        <w:jc w:val="both"/>
        <w:rPr>
          <w:rFonts w:ascii="Times New Roman" w:hAnsi="Times New Roman" w:cs="Times New Roman"/>
          <w:sz w:val="22"/>
          <w:szCs w:val="22"/>
          <w:lang w:val="ru-RU"/>
        </w:rPr>
      </w:pPr>
      <w:r w:rsidRPr="005A3D3D">
        <w:rPr>
          <w:rFonts w:ascii="Times New Roman" w:hAnsi="Times New Roman" w:cs="Times New Roman"/>
          <w:noProof/>
          <w:sz w:val="22"/>
          <w:szCs w:val="22"/>
          <w:lang w:val="ru-RU" w:eastAsia="ru-RU" w:bidi="ar-SA"/>
        </w:rPr>
        <w:drawing>
          <wp:inline distT="0" distB="0" distL="0" distR="0">
            <wp:extent cx="6482080" cy="44500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табл.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82080" cy="4450080"/>
                    </a:xfrm>
                    <a:prstGeom prst="rect">
                      <a:avLst/>
                    </a:prstGeom>
                  </pic:spPr>
                </pic:pic>
              </a:graphicData>
            </a:graphic>
          </wp:inline>
        </w:drawing>
      </w:r>
    </w:p>
    <w:p w:rsidR="00347286" w:rsidRPr="005A3D3D" w:rsidRDefault="00347286" w:rsidP="005A3D3D">
      <w:pPr>
        <w:jc w:val="center"/>
        <w:rPr>
          <w:sz w:val="22"/>
          <w:szCs w:val="22"/>
        </w:rPr>
      </w:pPr>
    </w:p>
    <w:p w:rsidR="00347286" w:rsidRPr="005A3D3D" w:rsidRDefault="00A13936" w:rsidP="005A3D3D">
      <w:pPr>
        <w:pStyle w:val="Style17"/>
        <w:spacing w:line="240" w:lineRule="auto"/>
        <w:rPr>
          <w:rFonts w:ascii="Times New Roman" w:hAnsi="Times New Roman" w:cs="Times New Roman"/>
          <w:sz w:val="22"/>
          <w:szCs w:val="22"/>
          <w:lang w:val="ru-RU"/>
        </w:rPr>
      </w:pPr>
      <w:bookmarkStart w:id="0" w:name="bookmark7"/>
      <w:r w:rsidRPr="005A3D3D">
        <w:rPr>
          <w:rFonts w:ascii="Times New Roman" w:hAnsi="Times New Roman" w:cs="Times New Roman"/>
          <w:sz w:val="22"/>
          <w:szCs w:val="22"/>
          <w:lang w:val="ru-RU"/>
        </w:rPr>
        <w:t>Рисунок 1. Основные элементы химического воздействия и соответствующие подходы к химическому воздействию.</w:t>
      </w:r>
      <w:bookmarkEnd w:id="0"/>
    </w:p>
    <w:p w:rsidR="008F577A" w:rsidRPr="005A3D3D" w:rsidRDefault="008F577A" w:rsidP="005A3D3D">
      <w:pPr>
        <w:pStyle w:val="Style17"/>
        <w:spacing w:line="240" w:lineRule="auto"/>
        <w:rPr>
          <w:rFonts w:ascii="Times New Roman" w:hAnsi="Times New Roman" w:cs="Times New Roman"/>
          <w:sz w:val="22"/>
          <w:szCs w:val="22"/>
          <w:lang w:val="ru-RU"/>
        </w:rPr>
      </w:pP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В настоящем документе намеренно предлагаетс</w:t>
      </w:r>
      <w:r w:rsidR="008F577A" w:rsidRPr="005A3D3D">
        <w:rPr>
          <w:rFonts w:ascii="Times New Roman" w:hAnsi="Times New Roman" w:cs="Times New Roman"/>
          <w:color w:val="auto"/>
          <w:sz w:val="22"/>
          <w:szCs w:val="22"/>
          <w:lang w:val="ru-RU"/>
        </w:rPr>
        <w:t>я прогрессивная система оценки «химического следа»</w:t>
      </w:r>
      <w:r w:rsidRPr="005A3D3D">
        <w:rPr>
          <w:rFonts w:ascii="Times New Roman" w:hAnsi="Times New Roman" w:cs="Times New Roman"/>
          <w:color w:val="auto"/>
          <w:sz w:val="22"/>
          <w:szCs w:val="22"/>
          <w:lang w:val="ru-RU"/>
        </w:rPr>
        <w:t>, как показано на</w:t>
      </w:r>
      <w:hyperlink w:anchor="bookmark7" w:tooltip="Current Document">
        <w:r w:rsidRPr="005A3D3D">
          <w:rPr>
            <w:rFonts w:ascii="Times New Roman" w:hAnsi="Times New Roman" w:cs="Times New Roman"/>
            <w:color w:val="auto"/>
            <w:sz w:val="22"/>
            <w:szCs w:val="22"/>
            <w:lang w:val="ru-RU"/>
          </w:rPr>
          <w:t xml:space="preserve"> рисунке 1,</w:t>
        </w:r>
      </w:hyperlink>
      <w:r w:rsidRPr="005A3D3D">
        <w:rPr>
          <w:rFonts w:ascii="Times New Roman" w:hAnsi="Times New Roman" w:cs="Times New Roman"/>
          <w:color w:val="auto"/>
          <w:sz w:val="22"/>
          <w:szCs w:val="22"/>
          <w:lang w:val="ru-RU"/>
        </w:rPr>
        <w:t xml:space="preserve"> которая может быть принята различными заинтересованными сторонами в зависимости от доступности данных, аналити</w:t>
      </w:r>
      <w:r w:rsidR="008F577A" w:rsidRPr="005A3D3D">
        <w:rPr>
          <w:rFonts w:ascii="Times New Roman" w:hAnsi="Times New Roman" w:cs="Times New Roman"/>
          <w:color w:val="auto"/>
          <w:sz w:val="22"/>
          <w:szCs w:val="22"/>
          <w:lang w:val="ru-RU"/>
        </w:rPr>
        <w:t>к</w:t>
      </w:r>
      <w:r w:rsidRPr="005A3D3D">
        <w:rPr>
          <w:rFonts w:ascii="Times New Roman" w:hAnsi="Times New Roman" w:cs="Times New Roman"/>
          <w:color w:val="auto"/>
          <w:sz w:val="22"/>
          <w:szCs w:val="22"/>
          <w:lang w:val="ru-RU"/>
        </w:rPr>
        <w:t xml:space="preserve">и предполагаемой цели оценки. Система предназначена для использования методологии оценки жизненного цикла для </w:t>
      </w:r>
      <w:r w:rsidR="008F577A" w:rsidRPr="005A3D3D">
        <w:rPr>
          <w:rFonts w:ascii="Times New Roman" w:hAnsi="Times New Roman" w:cs="Times New Roman"/>
          <w:color w:val="auto"/>
          <w:sz w:val="22"/>
          <w:szCs w:val="22"/>
          <w:lang w:val="ru-RU"/>
        </w:rPr>
        <w:t>оценки химического воздействия на основе элементов</w:t>
      </w:r>
      <w:r w:rsidRPr="005A3D3D">
        <w:rPr>
          <w:rFonts w:ascii="Times New Roman" w:hAnsi="Times New Roman" w:cs="Times New Roman"/>
          <w:color w:val="auto"/>
          <w:sz w:val="22"/>
          <w:szCs w:val="22"/>
          <w:lang w:val="ru-RU"/>
        </w:rPr>
        <w:t xml:space="preserve"> учета использования химических веществ, оценки выбросов химических веществ и оценки потенциального воздействия на человека и экотоксичность. Это делается с учетом ограничений данных, которые в настоящее время могут возникнуть при использовании </w:t>
      </w:r>
      <w:r w:rsidR="008F577A" w:rsidRPr="005A3D3D">
        <w:rPr>
          <w:rFonts w:ascii="Times New Roman" w:hAnsi="Times New Roman" w:cs="Times New Roman"/>
          <w:color w:val="auto"/>
          <w:sz w:val="22"/>
          <w:szCs w:val="22"/>
          <w:lang w:val="ru-RU"/>
        </w:rPr>
        <w:t>упорядоченной структуры</w:t>
      </w:r>
      <w:r w:rsidRPr="005A3D3D">
        <w:rPr>
          <w:rFonts w:ascii="Times New Roman" w:hAnsi="Times New Roman" w:cs="Times New Roman"/>
          <w:color w:val="auto"/>
          <w:sz w:val="22"/>
          <w:szCs w:val="22"/>
          <w:lang w:val="ru-RU"/>
        </w:rPr>
        <w:t xml:space="preserve"> для конкретных случаев. С каждым элементом методологическая полнота (например, требования к данным, охват пути от источника к воздействию) возрастает, приближаясь к фундаментальной цели подходов к отслеживанию воздействия: </w:t>
      </w:r>
      <w:r w:rsidRPr="005A3D3D">
        <w:rPr>
          <w:rFonts w:ascii="Times New Roman" w:hAnsi="Times New Roman" w:cs="Times New Roman"/>
          <w:b/>
          <w:bCs/>
          <w:color w:val="auto"/>
          <w:sz w:val="22"/>
          <w:szCs w:val="22"/>
          <w:lang w:val="ru-RU"/>
        </w:rPr>
        <w:t xml:space="preserve">агрегировать результаты характеристики потенциального воздействия на окружающую среду </w:t>
      </w:r>
      <w:r w:rsidRPr="005A3D3D">
        <w:rPr>
          <w:rFonts w:ascii="Times New Roman" w:hAnsi="Times New Roman" w:cs="Times New Roman"/>
          <w:color w:val="auto"/>
          <w:sz w:val="22"/>
          <w:szCs w:val="22"/>
          <w:lang w:val="ru-RU"/>
        </w:rPr>
        <w:t xml:space="preserve">по химическим веществам, участвующим в производстве, стадиям жизненного цикла и другим аспектам. Кроме того, учитывая потенциальное будущее применение химического воздействия в рамках системы отчетности в области устойчивого развития (например, Европейские стандарты отчетности в </w:t>
      </w:r>
      <w:r w:rsidRPr="005A3D3D">
        <w:rPr>
          <w:rFonts w:ascii="Times New Roman" w:hAnsi="Times New Roman" w:cs="Times New Roman"/>
          <w:color w:val="auto"/>
          <w:sz w:val="22"/>
          <w:szCs w:val="22"/>
          <w:lang w:val="ru-RU"/>
        </w:rPr>
        <w:lastRenderedPageBreak/>
        <w:t>области устойчивого развития, установленные Директивой по корпоративной отчетности</w:t>
      </w:r>
      <w:r w:rsidR="00400AE2" w:rsidRPr="005A3D3D">
        <w:rPr>
          <w:rFonts w:ascii="Times New Roman" w:hAnsi="Times New Roman" w:cs="Times New Roman"/>
          <w:color w:val="auto"/>
          <w:sz w:val="22"/>
          <w:szCs w:val="22"/>
          <w:lang w:val="ru-RU"/>
        </w:rPr>
        <w:t xml:space="preserve"> в области устойчивого развития (2022/2464)</w:t>
      </w:r>
      <w:r w:rsidRPr="005A3D3D">
        <w:rPr>
          <w:rFonts w:ascii="Times New Roman" w:hAnsi="Times New Roman" w:cs="Times New Roman"/>
          <w:color w:val="auto"/>
          <w:sz w:val="22"/>
          <w:szCs w:val="22"/>
          <w:lang w:val="ru-RU"/>
        </w:rPr>
        <w:t xml:space="preserve">, методологическая основа </w:t>
      </w:r>
      <w:r w:rsidR="008F577A" w:rsidRPr="005A3D3D">
        <w:rPr>
          <w:rFonts w:ascii="Times New Roman" w:hAnsi="Times New Roman" w:cs="Times New Roman"/>
          <w:color w:val="auto"/>
          <w:sz w:val="22"/>
          <w:szCs w:val="22"/>
          <w:lang w:val="ru-RU"/>
        </w:rPr>
        <w:t xml:space="preserve">которой </w:t>
      </w:r>
      <w:r w:rsidRPr="005A3D3D">
        <w:rPr>
          <w:rFonts w:ascii="Times New Roman" w:hAnsi="Times New Roman" w:cs="Times New Roman"/>
          <w:color w:val="auto"/>
          <w:sz w:val="22"/>
          <w:szCs w:val="22"/>
          <w:lang w:val="ru-RU"/>
        </w:rPr>
        <w:t>предназначена для того, чтобы оставаться гибкой и адаптируемой по мере развития научных методов и доступности данных, избегая слишком ранней привязки к высокоспецифичным показателям. Следует отметить, что устранение пробелов в данных может значительно измениться, например, на основе методов машинного обучения, применяемых к имеющимся данным о химическом, токсикологическом и экотоксикологическом воздействии на человека.</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Оценка включает использование</w:t>
      </w:r>
      <w:r w:rsidR="00400AE2" w:rsidRPr="005A3D3D">
        <w:rPr>
          <w:rFonts w:ascii="Times New Roman" w:hAnsi="Times New Roman" w:cs="Times New Roman"/>
          <w:sz w:val="22"/>
          <w:szCs w:val="22"/>
          <w:lang w:val="ru-RU"/>
        </w:rPr>
        <w:t xml:space="preserve"> химических веществ</w:t>
      </w:r>
      <w:r w:rsidRPr="005A3D3D">
        <w:rPr>
          <w:rFonts w:ascii="Times New Roman" w:hAnsi="Times New Roman" w:cs="Times New Roman"/>
          <w:sz w:val="22"/>
          <w:szCs w:val="22"/>
          <w:lang w:val="ru-RU"/>
        </w:rPr>
        <w:t>, выбросы в окружающую среду и потенци</w:t>
      </w:r>
      <w:r w:rsidR="00400AE2" w:rsidRPr="005A3D3D">
        <w:rPr>
          <w:rFonts w:ascii="Times New Roman" w:hAnsi="Times New Roman" w:cs="Times New Roman"/>
          <w:sz w:val="22"/>
          <w:szCs w:val="22"/>
          <w:lang w:val="ru-RU"/>
        </w:rPr>
        <w:t>альное воздействие на людей и/</w:t>
      </w:r>
      <w:r w:rsidRPr="005A3D3D">
        <w:rPr>
          <w:rFonts w:ascii="Times New Roman" w:hAnsi="Times New Roman" w:cs="Times New Roman"/>
          <w:sz w:val="22"/>
          <w:szCs w:val="22"/>
          <w:lang w:val="ru-RU"/>
        </w:rPr>
        <w:t>или экосистемы, связанные с намеренно произведенными, непреднамеренно созданными или иным антропогенным образом введенными и высвобождаемыми химическими веществами, наряду с</w:t>
      </w:r>
      <w:r w:rsidR="00400AE2" w:rsidRPr="005A3D3D">
        <w:rPr>
          <w:rFonts w:ascii="Times New Roman" w:hAnsi="Times New Roman" w:cs="Times New Roman"/>
          <w:sz w:val="22"/>
          <w:szCs w:val="22"/>
          <w:lang w:val="ru-RU"/>
        </w:rPr>
        <w:t xml:space="preserve"> связанной с этим деградацией и/</w:t>
      </w:r>
      <w:r w:rsidRPr="005A3D3D">
        <w:rPr>
          <w:rFonts w:ascii="Times New Roman" w:hAnsi="Times New Roman" w:cs="Times New Roman"/>
          <w:sz w:val="22"/>
          <w:szCs w:val="22"/>
          <w:lang w:val="ru-RU"/>
        </w:rPr>
        <w:t xml:space="preserve">или трансформацией </w:t>
      </w:r>
      <w:r w:rsidR="00400AE2" w:rsidRPr="005A3D3D">
        <w:rPr>
          <w:rFonts w:ascii="Times New Roman" w:hAnsi="Times New Roman" w:cs="Times New Roman"/>
          <w:sz w:val="22"/>
          <w:szCs w:val="22"/>
          <w:lang w:val="ru-RU"/>
        </w:rPr>
        <w:t>промышленной продукции</w:t>
      </w:r>
      <w:r w:rsidRPr="005A3D3D">
        <w:rPr>
          <w:rFonts w:ascii="Times New Roman" w:hAnsi="Times New Roman" w:cs="Times New Roman"/>
          <w:sz w:val="22"/>
          <w:szCs w:val="22"/>
          <w:lang w:val="ru-RU"/>
        </w:rPr>
        <w:t>. С другой стороны, аспекты, связанные с воздей</w:t>
      </w:r>
      <w:r w:rsidR="00400AE2" w:rsidRPr="005A3D3D">
        <w:rPr>
          <w:rFonts w:ascii="Times New Roman" w:hAnsi="Times New Roman" w:cs="Times New Roman"/>
          <w:sz w:val="22"/>
          <w:szCs w:val="22"/>
          <w:lang w:val="ru-RU"/>
        </w:rPr>
        <w:t>ствием на здоровье человека и/</w:t>
      </w:r>
      <w:r w:rsidRPr="005A3D3D">
        <w:rPr>
          <w:rFonts w:ascii="Times New Roman" w:hAnsi="Times New Roman" w:cs="Times New Roman"/>
          <w:sz w:val="22"/>
          <w:szCs w:val="22"/>
          <w:lang w:val="ru-RU"/>
        </w:rPr>
        <w:t>или окружающую среду, которые проявляются не через потенциальную токсичность, а через другие аспекты, не включены, но могут быть рассмотрены в других исследованиях (например, углеродный след) или с помощью исследований, посвященных всесторонним оценкам жизненного цикла.</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Подходы к определению химического следа в принципе могут применяться на различных уровнях применения, в том числе для </w:t>
      </w:r>
      <w:r w:rsidR="00400AE2" w:rsidRPr="005A3D3D">
        <w:rPr>
          <w:rFonts w:ascii="Times New Roman" w:hAnsi="Times New Roman" w:cs="Times New Roman"/>
          <w:sz w:val="22"/>
          <w:szCs w:val="22"/>
          <w:lang w:val="ru-RU"/>
        </w:rPr>
        <w:t>промышленной продукции</w:t>
      </w:r>
      <w:r w:rsidRPr="005A3D3D">
        <w:rPr>
          <w:rFonts w:ascii="Times New Roman" w:hAnsi="Times New Roman" w:cs="Times New Roman"/>
          <w:sz w:val="22"/>
          <w:szCs w:val="22"/>
          <w:lang w:val="ru-RU"/>
        </w:rPr>
        <w:t xml:space="preserve">, организаций или услуг. В соответствии с методологией </w:t>
      </w:r>
      <w:r w:rsidR="00400AE2" w:rsidRPr="005A3D3D">
        <w:rPr>
          <w:rFonts w:ascii="Times New Roman" w:hAnsi="Times New Roman" w:cs="Times New Roman"/>
          <w:sz w:val="22"/>
          <w:szCs w:val="22"/>
          <w:lang w:val="ru-RU"/>
        </w:rPr>
        <w:t xml:space="preserve">оценки жизненного цикла (далее – </w:t>
      </w:r>
      <w:r w:rsidRPr="005A3D3D">
        <w:rPr>
          <w:rFonts w:ascii="Times New Roman" w:hAnsi="Times New Roman" w:cs="Times New Roman"/>
          <w:sz w:val="22"/>
          <w:szCs w:val="22"/>
        </w:rPr>
        <w:t>LCA</w:t>
      </w:r>
      <w:r w:rsidR="00400AE2"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xml:space="preserve">, системные границы оценки могут охватывать полный жизненный цикл оцениваемой системы или быть ограничены конкретными этапами жизненного цикла, в зависимости от предполагаемой цели и объема оценки. Прозрачная документация и сообщение о границах системы необходимы для интерпретации результатов, и определенный выбор границ системы может ограничивать пригодность результатов для конкретных целей (например, сравнительных утверждений) в соответствии с принципами </w:t>
      </w:r>
      <w:r w:rsidRPr="005A3D3D">
        <w:rPr>
          <w:rFonts w:ascii="Times New Roman" w:hAnsi="Times New Roman" w:cs="Times New Roman"/>
          <w:sz w:val="22"/>
          <w:szCs w:val="22"/>
        </w:rPr>
        <w:t>LCA</w:t>
      </w:r>
      <w:r w:rsidRPr="005A3D3D">
        <w:rPr>
          <w:rFonts w:ascii="Times New Roman" w:hAnsi="Times New Roman" w:cs="Times New Roman"/>
          <w:sz w:val="22"/>
          <w:szCs w:val="22"/>
          <w:lang w:val="ru-RU"/>
        </w:rPr>
        <w:t xml:space="preserve">, основанными на </w:t>
      </w:r>
      <w:r w:rsidR="00400AE2" w:rsidRPr="005A3D3D">
        <w:rPr>
          <w:rFonts w:ascii="Times New Roman" w:hAnsi="Times New Roman" w:cs="Times New Roman"/>
          <w:sz w:val="22"/>
          <w:szCs w:val="22"/>
          <w:lang w:val="ru-RU"/>
        </w:rPr>
        <w:t xml:space="preserve">принципах Международной организации по стандартизации (далее – </w:t>
      </w:r>
      <w:r w:rsidRPr="005A3D3D">
        <w:rPr>
          <w:rFonts w:ascii="Times New Roman" w:hAnsi="Times New Roman" w:cs="Times New Roman"/>
          <w:sz w:val="22"/>
          <w:szCs w:val="22"/>
        </w:rPr>
        <w:t>ISO</w:t>
      </w:r>
      <w:r w:rsidR="00400AE2"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В совокупности прогрессивная концепция химического воздействия и гибкость в определении границ системы призваны облегчить понимание и практическое применение подходов к химическому воздействию всеми заинтересованными сторонами.</w:t>
      </w:r>
    </w:p>
    <w:p w:rsidR="00347286" w:rsidRPr="005A3D3D" w:rsidRDefault="00A13936" w:rsidP="005A3D3D">
      <w:pPr>
        <w:pStyle w:val="Style9"/>
        <w:spacing w:after="42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В этом контексте настоящий документ направлен на создание </w:t>
      </w:r>
      <w:r w:rsidR="00400AE2" w:rsidRPr="005A3D3D">
        <w:rPr>
          <w:rFonts w:ascii="Times New Roman" w:hAnsi="Times New Roman" w:cs="Times New Roman"/>
          <w:sz w:val="22"/>
          <w:szCs w:val="22"/>
          <w:lang w:val="ru-RU"/>
        </w:rPr>
        <w:t>проекта глоссария</w:t>
      </w:r>
      <w:r w:rsidRPr="005A3D3D">
        <w:rPr>
          <w:rFonts w:ascii="Times New Roman" w:hAnsi="Times New Roman" w:cs="Times New Roman"/>
          <w:sz w:val="22"/>
          <w:szCs w:val="22"/>
          <w:lang w:val="ru-RU"/>
        </w:rPr>
        <w:t>, а также основы для разработки международного стандарта оценки химического воздействия.</w:t>
      </w:r>
    </w:p>
    <w:p w:rsidR="00347286" w:rsidRPr="005A3D3D" w:rsidRDefault="00400AE2" w:rsidP="005A3D3D">
      <w:pPr>
        <w:pStyle w:val="Style11"/>
        <w:keepNext/>
        <w:keepLines/>
        <w:numPr>
          <w:ilvl w:val="0"/>
          <w:numId w:val="1"/>
        </w:numPr>
        <w:tabs>
          <w:tab w:val="left" w:pos="670"/>
        </w:tabs>
        <w:jc w:val="both"/>
        <w:rPr>
          <w:rFonts w:ascii="Times New Roman" w:hAnsi="Times New Roman" w:cs="Times New Roman"/>
          <w:sz w:val="22"/>
          <w:szCs w:val="22"/>
        </w:rPr>
      </w:pPr>
      <w:bookmarkStart w:id="1" w:name="bookmark8"/>
      <w:r w:rsidRPr="005A3D3D">
        <w:rPr>
          <w:rFonts w:ascii="Times New Roman" w:hAnsi="Times New Roman" w:cs="Times New Roman"/>
          <w:sz w:val="22"/>
          <w:szCs w:val="22"/>
          <w:lang w:val="ru-RU"/>
        </w:rPr>
        <w:t xml:space="preserve">Механизм </w:t>
      </w:r>
      <w:bookmarkEnd w:id="1"/>
      <w:r w:rsidRPr="005A3D3D">
        <w:rPr>
          <w:rFonts w:ascii="Times New Roman" w:hAnsi="Times New Roman" w:cs="Times New Roman"/>
          <w:sz w:val="22"/>
          <w:szCs w:val="22"/>
          <w:lang w:val="ru-RU"/>
        </w:rPr>
        <w:t>работы</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Во время</w:t>
      </w:r>
      <w:r w:rsidR="00400AE2" w:rsidRPr="005A3D3D">
        <w:rPr>
          <w:rFonts w:ascii="Times New Roman" w:hAnsi="Times New Roman" w:cs="Times New Roman"/>
          <w:sz w:val="22"/>
          <w:szCs w:val="22"/>
          <w:lang w:val="ru-RU"/>
        </w:rPr>
        <w:t xml:space="preserve"> встречи Рабочей группы открытого состава ГРПХВ (далее – РГОС), </w:t>
      </w:r>
      <w:r w:rsidRPr="005A3D3D">
        <w:rPr>
          <w:rFonts w:ascii="Times New Roman" w:hAnsi="Times New Roman" w:cs="Times New Roman"/>
          <w:sz w:val="22"/>
          <w:szCs w:val="22"/>
          <w:lang w:val="ru-RU"/>
        </w:rPr>
        <w:t>организованной в Уругвае в июне 2025 года, заинтересованные стороны предложи</w:t>
      </w:r>
      <w:r w:rsidR="00400AE2" w:rsidRPr="005A3D3D">
        <w:rPr>
          <w:rFonts w:ascii="Times New Roman" w:hAnsi="Times New Roman" w:cs="Times New Roman"/>
          <w:sz w:val="22"/>
          <w:szCs w:val="22"/>
          <w:lang w:val="ru-RU"/>
        </w:rPr>
        <w:t>ли усилить применение подходов «химического следа»</w:t>
      </w:r>
      <w:r w:rsidRPr="005A3D3D">
        <w:rPr>
          <w:rFonts w:ascii="Times New Roman" w:hAnsi="Times New Roman" w:cs="Times New Roman"/>
          <w:sz w:val="22"/>
          <w:szCs w:val="22"/>
          <w:lang w:val="ru-RU"/>
        </w:rPr>
        <w:t xml:space="preserve"> с помощью трех рабочих групп (</w:t>
      </w:r>
      <w:r w:rsidR="00400AE2" w:rsidRPr="005A3D3D">
        <w:rPr>
          <w:rFonts w:ascii="Times New Roman" w:hAnsi="Times New Roman" w:cs="Times New Roman"/>
          <w:sz w:val="22"/>
          <w:szCs w:val="22"/>
          <w:lang w:val="ru-RU"/>
        </w:rPr>
        <w:t xml:space="preserve">далее – </w:t>
      </w:r>
      <w:r w:rsidRPr="005A3D3D">
        <w:rPr>
          <w:rFonts w:ascii="Times New Roman" w:hAnsi="Times New Roman" w:cs="Times New Roman"/>
          <w:sz w:val="22"/>
          <w:szCs w:val="22"/>
          <w:lang w:val="ru-RU"/>
        </w:rPr>
        <w:t>РГ), уделяя особое внимание:</w:t>
      </w:r>
    </w:p>
    <w:p w:rsidR="00347286" w:rsidRPr="005A3D3D" w:rsidRDefault="00A13936" w:rsidP="005A3D3D">
      <w:pPr>
        <w:pStyle w:val="Style9"/>
        <w:numPr>
          <w:ilvl w:val="0"/>
          <w:numId w:val="2"/>
        </w:numPr>
        <w:tabs>
          <w:tab w:val="left" w:pos="670"/>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РГ1: Согласование терминологии химического воздействия, определение сферы применения и принципов подходов к химическому воздействию и начало работы над международным стандартом, основанным на надежном, научно обоснованном системном подходе.</w:t>
      </w:r>
    </w:p>
    <w:p w:rsidR="00347286" w:rsidRPr="005A3D3D" w:rsidRDefault="00A13936" w:rsidP="005A3D3D">
      <w:pPr>
        <w:pStyle w:val="Style9"/>
        <w:numPr>
          <w:ilvl w:val="0"/>
          <w:numId w:val="2"/>
        </w:numPr>
        <w:tabs>
          <w:tab w:val="left" w:pos="670"/>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РГ2: Разработка отраслевого руководства по применению подходов к химическому воздействию в рамках отраслевых программ.</w:t>
      </w:r>
    </w:p>
    <w:p w:rsidR="00347286" w:rsidRPr="005A3D3D" w:rsidRDefault="00A13936" w:rsidP="005A3D3D">
      <w:pPr>
        <w:pStyle w:val="Style9"/>
        <w:numPr>
          <w:ilvl w:val="0"/>
          <w:numId w:val="2"/>
        </w:numPr>
        <w:tabs>
          <w:tab w:val="left" w:pos="670"/>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РГ3: Продвижение секторальных обязательств по внедрению подходов, связанных с химическим следом, в соответствии с конкретными целями </w:t>
      </w:r>
      <w:r w:rsidR="001D3047" w:rsidRPr="005A3D3D">
        <w:rPr>
          <w:rFonts w:ascii="Times New Roman" w:hAnsi="Times New Roman" w:cs="Times New Roman"/>
          <w:sz w:val="22"/>
          <w:szCs w:val="22"/>
          <w:lang w:val="ru-RU"/>
        </w:rPr>
        <w:t>ГРПХВ</w:t>
      </w:r>
      <w:r w:rsidRPr="005A3D3D">
        <w:rPr>
          <w:rFonts w:ascii="Times New Roman" w:hAnsi="Times New Roman" w:cs="Times New Roman"/>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Конечной целью </w:t>
      </w:r>
      <w:r w:rsidR="001D304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 xml:space="preserve"> является внесение вклада в </w:t>
      </w:r>
      <w:r w:rsidR="001D3047" w:rsidRPr="005A3D3D">
        <w:rPr>
          <w:rFonts w:ascii="Times New Roman" w:hAnsi="Times New Roman" w:cs="Times New Roman"/>
          <w:sz w:val="22"/>
          <w:szCs w:val="22"/>
          <w:lang w:val="ru-RU"/>
        </w:rPr>
        <w:t xml:space="preserve">формирование повестки Первой международной конференции ГРПХВ, которая </w:t>
      </w:r>
      <w:r w:rsidRPr="005A3D3D">
        <w:rPr>
          <w:rFonts w:ascii="Times New Roman" w:hAnsi="Times New Roman" w:cs="Times New Roman"/>
          <w:sz w:val="22"/>
          <w:szCs w:val="22"/>
          <w:lang w:val="ru-RU"/>
        </w:rPr>
        <w:t xml:space="preserve">состоится в ноябре 2026 года в рамках более широких программ внедрения, которые будут приняты </w:t>
      </w:r>
      <w:r w:rsidR="001D3047" w:rsidRPr="005A3D3D">
        <w:rPr>
          <w:rFonts w:ascii="Times New Roman" w:hAnsi="Times New Roman" w:cs="Times New Roman"/>
          <w:sz w:val="22"/>
          <w:szCs w:val="22"/>
          <w:lang w:val="ru-RU"/>
        </w:rPr>
        <w:t>Первой международной конференцией</w:t>
      </w:r>
      <w:r w:rsidRPr="005A3D3D">
        <w:rPr>
          <w:rFonts w:ascii="Times New Roman" w:hAnsi="Times New Roman" w:cs="Times New Roman"/>
          <w:sz w:val="22"/>
          <w:szCs w:val="22"/>
          <w:lang w:val="ru-RU"/>
        </w:rPr>
        <w:t xml:space="preserve">. В текущем документе представлены результаты </w:t>
      </w:r>
      <w:r w:rsidR="001D3047" w:rsidRPr="005A3D3D">
        <w:rPr>
          <w:rFonts w:ascii="Times New Roman" w:hAnsi="Times New Roman" w:cs="Times New Roman"/>
          <w:sz w:val="22"/>
          <w:szCs w:val="22"/>
          <w:lang w:val="ru-RU"/>
        </w:rPr>
        <w:t>РГ1</w:t>
      </w:r>
      <w:r w:rsidRPr="005A3D3D">
        <w:rPr>
          <w:rFonts w:ascii="Times New Roman" w:hAnsi="Times New Roman" w:cs="Times New Roman"/>
          <w:sz w:val="22"/>
          <w:szCs w:val="22"/>
          <w:lang w:val="ru-RU"/>
        </w:rPr>
        <w:t xml:space="preserve"> с точки зрения терминологии и руководства по методологическим </w:t>
      </w:r>
      <w:r w:rsidR="001D3047" w:rsidRPr="005A3D3D">
        <w:rPr>
          <w:rFonts w:ascii="Times New Roman" w:hAnsi="Times New Roman" w:cs="Times New Roman"/>
          <w:sz w:val="22"/>
          <w:szCs w:val="22"/>
          <w:lang w:val="ru-RU"/>
        </w:rPr>
        <w:t>параметрам</w:t>
      </w:r>
      <w:r w:rsidRPr="005A3D3D">
        <w:rPr>
          <w:rFonts w:ascii="Times New Roman" w:hAnsi="Times New Roman" w:cs="Times New Roman"/>
          <w:sz w:val="22"/>
          <w:szCs w:val="22"/>
          <w:lang w:val="ru-RU"/>
        </w:rPr>
        <w:t xml:space="preserve"> для </w:t>
      </w:r>
      <w:r w:rsidR="001D3047" w:rsidRPr="005A3D3D">
        <w:rPr>
          <w:rFonts w:ascii="Times New Roman" w:hAnsi="Times New Roman" w:cs="Times New Roman"/>
          <w:sz w:val="22"/>
          <w:szCs w:val="22"/>
          <w:lang w:val="ru-RU"/>
        </w:rPr>
        <w:t>терминологии химического следа</w:t>
      </w:r>
      <w:r w:rsidRPr="005A3D3D">
        <w:rPr>
          <w:rFonts w:ascii="Times New Roman" w:hAnsi="Times New Roman" w:cs="Times New Roman"/>
          <w:sz w:val="22"/>
          <w:szCs w:val="22"/>
          <w:lang w:val="ru-RU"/>
        </w:rPr>
        <w:t xml:space="preserve"> и содержится информация о работе </w:t>
      </w:r>
      <w:r w:rsidR="001D3047" w:rsidRPr="005A3D3D">
        <w:rPr>
          <w:rFonts w:ascii="Times New Roman" w:hAnsi="Times New Roman" w:cs="Times New Roman"/>
          <w:sz w:val="22"/>
          <w:szCs w:val="22"/>
          <w:lang w:val="ru-RU"/>
        </w:rPr>
        <w:t>РГ2, РГ3</w:t>
      </w:r>
      <w:r w:rsidRPr="005A3D3D">
        <w:rPr>
          <w:rFonts w:ascii="Times New Roman" w:hAnsi="Times New Roman" w:cs="Times New Roman"/>
          <w:sz w:val="22"/>
          <w:szCs w:val="22"/>
          <w:lang w:val="ru-RU"/>
        </w:rPr>
        <w:t>. В рамках РГ1 в процессе разработки настоящего документа были предприняты следующие шаги для обеспечения участия всех заинтересованных сторон, вносящих свой вклад, и с целью широкого признания определений и методических указаний по химическому воздействию:</w:t>
      </w:r>
    </w:p>
    <w:p w:rsidR="00347286" w:rsidRPr="005A3D3D" w:rsidRDefault="00A13936" w:rsidP="005A3D3D">
      <w:pPr>
        <w:pStyle w:val="Style9"/>
        <w:numPr>
          <w:ilvl w:val="0"/>
          <w:numId w:val="3"/>
        </w:numPr>
        <w:tabs>
          <w:tab w:val="left" w:pos="650"/>
          <w:tab w:val="left" w:pos="993"/>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Членов РГ1 просят в любой момент времени в ходе разработки настоящего документа предоставлять сопредседателям РГ1 любые материалы, которые они сочтут уместными, включая документы или другие материалы, относящиеся к существующим о</w:t>
      </w:r>
      <w:r w:rsidR="001D3047" w:rsidRPr="005A3D3D">
        <w:rPr>
          <w:rFonts w:ascii="Times New Roman" w:hAnsi="Times New Roman" w:cs="Times New Roman"/>
          <w:sz w:val="22"/>
          <w:szCs w:val="22"/>
          <w:lang w:val="ru-RU"/>
        </w:rPr>
        <w:t>пределениям и/или терминологии «химического воздействия»</w:t>
      </w:r>
      <w:r w:rsidRPr="005A3D3D">
        <w:rPr>
          <w:rFonts w:ascii="Times New Roman" w:hAnsi="Times New Roman" w:cs="Times New Roman"/>
          <w:sz w:val="22"/>
          <w:szCs w:val="22"/>
          <w:lang w:val="ru-RU"/>
        </w:rPr>
        <w:t xml:space="preserve"> и/или применению подходов к </w:t>
      </w:r>
      <w:r w:rsidR="001D3047" w:rsidRPr="005A3D3D">
        <w:rPr>
          <w:rFonts w:ascii="Times New Roman" w:hAnsi="Times New Roman" w:cs="Times New Roman"/>
          <w:sz w:val="22"/>
          <w:szCs w:val="22"/>
          <w:lang w:val="ru-RU"/>
        </w:rPr>
        <w:t>«химическому воздействию»</w:t>
      </w:r>
      <w:r w:rsidRPr="005A3D3D">
        <w:rPr>
          <w:rFonts w:ascii="Times New Roman" w:hAnsi="Times New Roman" w:cs="Times New Roman"/>
          <w:sz w:val="22"/>
          <w:szCs w:val="22"/>
          <w:lang w:val="ru-RU"/>
        </w:rPr>
        <w:t>.</w:t>
      </w:r>
    </w:p>
    <w:p w:rsidR="00347286" w:rsidRPr="005A3D3D" w:rsidRDefault="00A13936" w:rsidP="005A3D3D">
      <w:pPr>
        <w:pStyle w:val="Style9"/>
        <w:numPr>
          <w:ilvl w:val="0"/>
          <w:numId w:val="3"/>
        </w:numPr>
        <w:tabs>
          <w:tab w:val="left" w:pos="650"/>
          <w:tab w:val="left" w:pos="993"/>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Затем руководителям </w:t>
      </w:r>
      <w:r w:rsidR="001D304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 xml:space="preserve">1 поручено собрать и сохранить любые материалы, </w:t>
      </w:r>
      <w:r w:rsidR="001D3047" w:rsidRPr="005A3D3D">
        <w:rPr>
          <w:rFonts w:ascii="Times New Roman" w:hAnsi="Times New Roman" w:cs="Times New Roman"/>
          <w:sz w:val="22"/>
          <w:szCs w:val="22"/>
          <w:lang w:val="ru-RU"/>
        </w:rPr>
        <w:t>присланные</w:t>
      </w:r>
      <w:r w:rsidRPr="005A3D3D">
        <w:rPr>
          <w:rFonts w:ascii="Times New Roman" w:hAnsi="Times New Roman" w:cs="Times New Roman"/>
          <w:sz w:val="22"/>
          <w:szCs w:val="22"/>
          <w:lang w:val="ru-RU"/>
        </w:rPr>
        <w:t xml:space="preserve"> членами </w:t>
      </w:r>
      <w:r w:rsidR="001D304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 xml:space="preserve">1, проверить все материалы, присланные членами </w:t>
      </w:r>
      <w:r w:rsidR="001D304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1, и рассмотреть материалы для разработки определений и мето</w:t>
      </w:r>
      <w:r w:rsidR="001D3047" w:rsidRPr="005A3D3D">
        <w:rPr>
          <w:rFonts w:ascii="Times New Roman" w:hAnsi="Times New Roman" w:cs="Times New Roman"/>
          <w:sz w:val="22"/>
          <w:szCs w:val="22"/>
          <w:lang w:val="ru-RU"/>
        </w:rPr>
        <w:t>дических указаний, связанных с «химическим следом»</w:t>
      </w:r>
      <w:r w:rsidRPr="005A3D3D">
        <w:rPr>
          <w:rFonts w:ascii="Times New Roman" w:hAnsi="Times New Roman" w:cs="Times New Roman"/>
          <w:sz w:val="22"/>
          <w:szCs w:val="22"/>
          <w:lang w:val="ru-RU"/>
        </w:rPr>
        <w:t xml:space="preserve"> и лежащими в его основе подходами.</w:t>
      </w:r>
    </w:p>
    <w:p w:rsidR="00347286" w:rsidRPr="005A3D3D" w:rsidRDefault="00A13936" w:rsidP="005A3D3D">
      <w:pPr>
        <w:pStyle w:val="Style9"/>
        <w:numPr>
          <w:ilvl w:val="0"/>
          <w:numId w:val="3"/>
        </w:numPr>
        <w:tabs>
          <w:tab w:val="left" w:pos="650"/>
        </w:tabs>
        <w:spacing w:after="0" w:line="240" w:lineRule="auto"/>
        <w:ind w:left="680" w:hanging="400"/>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lastRenderedPageBreak/>
        <w:t>Проект терминологии и методологического руководства по подходам к химическому следу (например, методологический выбор, критерии, граничные условия) дополняются систематическим обзором литературы, координируемым сопредседателями РГ1.</w:t>
      </w:r>
    </w:p>
    <w:p w:rsidR="00347286" w:rsidRPr="005A3D3D" w:rsidRDefault="00A13936" w:rsidP="005A3D3D">
      <w:pPr>
        <w:pStyle w:val="Style9"/>
        <w:numPr>
          <w:ilvl w:val="0"/>
          <w:numId w:val="3"/>
        </w:numPr>
        <w:tabs>
          <w:tab w:val="left" w:pos="650"/>
        </w:tabs>
        <w:spacing w:after="0" w:line="240" w:lineRule="auto"/>
        <w:ind w:left="680" w:hanging="400"/>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Члены </w:t>
      </w:r>
      <w:r w:rsidR="001D304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 xml:space="preserve">1 просматривают проект документа и вносят </w:t>
      </w:r>
      <w:r w:rsidR="00AC2377" w:rsidRPr="005A3D3D">
        <w:rPr>
          <w:rFonts w:ascii="Times New Roman" w:hAnsi="Times New Roman" w:cs="Times New Roman"/>
          <w:sz w:val="22"/>
          <w:szCs w:val="22"/>
          <w:lang w:val="ru-RU"/>
        </w:rPr>
        <w:t>свой вклад в его разработку</w:t>
      </w:r>
      <w:r w:rsidRPr="005A3D3D">
        <w:rPr>
          <w:rFonts w:ascii="Times New Roman" w:hAnsi="Times New Roman" w:cs="Times New Roman"/>
          <w:sz w:val="22"/>
          <w:szCs w:val="22"/>
          <w:lang w:val="ru-RU"/>
        </w:rPr>
        <w:t xml:space="preserve"> в течение нескольких </w:t>
      </w:r>
      <w:r w:rsidR="00AC2377" w:rsidRPr="005A3D3D">
        <w:rPr>
          <w:rFonts w:ascii="Times New Roman" w:hAnsi="Times New Roman" w:cs="Times New Roman"/>
          <w:sz w:val="22"/>
          <w:szCs w:val="22"/>
          <w:lang w:val="ru-RU"/>
        </w:rPr>
        <w:t>итераций</w:t>
      </w:r>
      <w:r w:rsidRPr="005A3D3D">
        <w:rPr>
          <w:rFonts w:ascii="Times New Roman" w:hAnsi="Times New Roman" w:cs="Times New Roman"/>
          <w:sz w:val="22"/>
          <w:szCs w:val="22"/>
          <w:lang w:val="ru-RU"/>
        </w:rPr>
        <w:t>, а также предоставляют обратную связь и дальнейший вклад в документ в виде правок и комментариев.</w:t>
      </w:r>
    </w:p>
    <w:p w:rsidR="00347286" w:rsidRPr="005A3D3D" w:rsidRDefault="00A13936" w:rsidP="005A3D3D">
      <w:pPr>
        <w:pStyle w:val="Style9"/>
        <w:numPr>
          <w:ilvl w:val="0"/>
          <w:numId w:val="3"/>
        </w:numPr>
        <w:tabs>
          <w:tab w:val="left" w:pos="650"/>
        </w:tabs>
        <w:spacing w:after="0" w:line="240" w:lineRule="auto"/>
        <w:ind w:left="680" w:hanging="400"/>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Основываясь на постоянном вкладе членов </w:t>
      </w:r>
      <w:r w:rsidR="00AC237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 xml:space="preserve">1 в работу над документом, сопредседатели </w:t>
      </w:r>
      <w:r w:rsidR="00AC237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 xml:space="preserve">1 уточняют проект терминологии и методологического руководства и проводят онлайн-встречи с членами </w:t>
      </w:r>
      <w:r w:rsidR="00AC2377"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1 для информирования участников о прогрессе и обновлениях в документе, а также для обсуждения оставшихся аспектов, требующих дальнейшего ввода или доработки.</w:t>
      </w:r>
    </w:p>
    <w:p w:rsidR="00347286" w:rsidRPr="005A3D3D" w:rsidRDefault="00A13936" w:rsidP="005A3D3D">
      <w:pPr>
        <w:pStyle w:val="Style9"/>
        <w:numPr>
          <w:ilvl w:val="0"/>
          <w:numId w:val="3"/>
        </w:numPr>
        <w:tabs>
          <w:tab w:val="left" w:pos="650"/>
        </w:tabs>
        <w:spacing w:after="0" w:line="240" w:lineRule="auto"/>
        <w:ind w:left="680" w:hanging="400"/>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Члены РГ1 в конечном итоге одобряют пересмотренную терминологию и методологическое руководство, прежде чем руководство будет разослано для более широких консультаций с заинтересованными сторонами.</w:t>
      </w:r>
    </w:p>
    <w:p w:rsidR="00347286" w:rsidRPr="005A3D3D" w:rsidRDefault="00A13936" w:rsidP="005A3D3D">
      <w:pPr>
        <w:pStyle w:val="Style9"/>
        <w:numPr>
          <w:ilvl w:val="0"/>
          <w:numId w:val="3"/>
        </w:numPr>
        <w:tabs>
          <w:tab w:val="left" w:pos="650"/>
        </w:tabs>
        <w:spacing w:after="0" w:line="240" w:lineRule="auto"/>
        <w:ind w:left="680" w:hanging="400"/>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Документ рассылается для более широких консультаций с заинтересованными сторонами, где всем заинтересованным сторонам, включая членов РГ1 и за их пределами, предлагается внести свой вклад и прокомментировать документ.</w:t>
      </w:r>
    </w:p>
    <w:p w:rsidR="00347286" w:rsidRPr="005A3D3D" w:rsidRDefault="00A13936" w:rsidP="005A3D3D">
      <w:pPr>
        <w:pStyle w:val="Style9"/>
        <w:numPr>
          <w:ilvl w:val="0"/>
          <w:numId w:val="3"/>
        </w:numPr>
        <w:tabs>
          <w:tab w:val="left" w:pos="650"/>
        </w:tabs>
        <w:spacing w:after="420" w:line="240" w:lineRule="auto"/>
        <w:ind w:left="680" w:hanging="400"/>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 xml:space="preserve">Сопредседатели РГ1 пересматривают и дорабатывают документ на основе результатов более широких консультаций с заинтересованными сторонами и обсуждают открытые вопросы, где это уместно, с членами РГ1 перед окончательным представлением в качестве вклада в </w:t>
      </w:r>
      <w:r w:rsidR="00AC2377" w:rsidRPr="005A3D3D">
        <w:rPr>
          <w:rFonts w:ascii="Times New Roman" w:hAnsi="Times New Roman" w:cs="Times New Roman"/>
          <w:sz w:val="22"/>
          <w:szCs w:val="22"/>
          <w:lang w:val="ru-RU"/>
        </w:rPr>
        <w:t>формирование повестки Первой международной конференции ГРПХВ.</w:t>
      </w:r>
    </w:p>
    <w:p w:rsidR="00347286" w:rsidRPr="005A3D3D" w:rsidRDefault="00AC2377" w:rsidP="005A3D3D">
      <w:pPr>
        <w:pStyle w:val="Style11"/>
        <w:keepNext/>
        <w:keepLines/>
        <w:numPr>
          <w:ilvl w:val="0"/>
          <w:numId w:val="4"/>
        </w:numPr>
        <w:tabs>
          <w:tab w:val="left" w:pos="650"/>
          <w:tab w:val="left" w:pos="677"/>
        </w:tabs>
        <w:spacing w:after="260"/>
        <w:jc w:val="both"/>
        <w:rPr>
          <w:rFonts w:ascii="Times New Roman" w:hAnsi="Times New Roman" w:cs="Times New Roman"/>
          <w:sz w:val="22"/>
          <w:szCs w:val="22"/>
        </w:rPr>
      </w:pPr>
      <w:r w:rsidRPr="005A3D3D">
        <w:rPr>
          <w:rFonts w:ascii="Times New Roman" w:hAnsi="Times New Roman" w:cs="Times New Roman"/>
          <w:sz w:val="22"/>
          <w:szCs w:val="22"/>
          <w:lang w:val="ru-RU"/>
        </w:rPr>
        <w:t>Термины и определения</w:t>
      </w:r>
    </w:p>
    <w:p w:rsidR="00347286" w:rsidRPr="005A3D3D" w:rsidRDefault="00A13936" w:rsidP="005A3D3D">
      <w:pPr>
        <w:pStyle w:val="Style20"/>
        <w:keepNext/>
        <w:keepLines/>
        <w:numPr>
          <w:ilvl w:val="1"/>
          <w:numId w:val="4"/>
        </w:numPr>
        <w:tabs>
          <w:tab w:val="left" w:pos="650"/>
          <w:tab w:val="left" w:pos="677"/>
        </w:tabs>
        <w:spacing w:after="220" w:line="240" w:lineRule="auto"/>
        <w:jc w:val="both"/>
        <w:rPr>
          <w:rFonts w:ascii="Times New Roman" w:hAnsi="Times New Roman" w:cs="Times New Roman"/>
        </w:rPr>
      </w:pPr>
      <w:bookmarkStart w:id="2" w:name="bookmark13"/>
      <w:bookmarkStart w:id="3" w:name="bookmark12"/>
      <w:r w:rsidRPr="005A3D3D">
        <w:rPr>
          <w:rFonts w:ascii="Times New Roman" w:hAnsi="Times New Roman" w:cs="Times New Roman"/>
        </w:rPr>
        <w:t>Термины, относящиеся к химическим веществам</w:t>
      </w:r>
      <w:bookmarkEnd w:id="2"/>
      <w:bookmarkEnd w:id="3"/>
    </w:p>
    <w:p w:rsidR="00347286" w:rsidRPr="005A3D3D" w:rsidRDefault="00A13936" w:rsidP="005A3D3D">
      <w:pPr>
        <w:pStyle w:val="Style22"/>
        <w:keepNext/>
        <w:keepLines/>
        <w:spacing w:line="240" w:lineRule="auto"/>
        <w:jc w:val="both"/>
        <w:rPr>
          <w:rFonts w:ascii="Times New Roman" w:hAnsi="Times New Roman" w:cs="Times New Roman"/>
          <w:sz w:val="22"/>
          <w:szCs w:val="22"/>
        </w:rPr>
      </w:pPr>
      <w:bookmarkStart w:id="4" w:name="bookmark15"/>
      <w:r w:rsidRPr="005A3D3D">
        <w:rPr>
          <w:rFonts w:ascii="Times New Roman" w:hAnsi="Times New Roman" w:cs="Times New Roman"/>
          <w:sz w:val="22"/>
          <w:szCs w:val="22"/>
        </w:rPr>
        <w:t>4.1.1 Химический</w:t>
      </w:r>
      <w:bookmarkEnd w:id="4"/>
    </w:p>
    <w:p w:rsidR="00347286" w:rsidRPr="005A3D3D" w:rsidRDefault="00A13936" w:rsidP="005A3D3D">
      <w:pPr>
        <w:pStyle w:val="Style9"/>
        <w:spacing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Предлагаемое определение</w:t>
      </w:r>
      <w:r w:rsidR="00AC2377" w:rsidRPr="005A3D3D">
        <w:rPr>
          <w:rFonts w:ascii="Times New Roman" w:hAnsi="Times New Roman" w:cs="Times New Roman"/>
          <w:color w:val="auto"/>
          <w:sz w:val="22"/>
          <w:szCs w:val="22"/>
          <w:lang w:val="ru-RU"/>
        </w:rPr>
        <w:t xml:space="preserve">: Вещество, имеющее постоянный состав </w:t>
      </w:r>
      <w:r w:rsidRPr="005A3D3D">
        <w:rPr>
          <w:rFonts w:ascii="Times New Roman" w:hAnsi="Times New Roman" w:cs="Times New Roman"/>
          <w:color w:val="auto"/>
          <w:sz w:val="22"/>
          <w:szCs w:val="22"/>
          <w:lang w:val="ru-RU"/>
        </w:rPr>
        <w:t>с характерными свойствами.</w:t>
      </w:r>
    </w:p>
    <w:p w:rsidR="00347286" w:rsidRPr="005A3D3D" w:rsidRDefault="00A13936" w:rsidP="005A3D3D">
      <w:pPr>
        <w:pStyle w:val="Style9"/>
        <w:spacing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Примечание 1</w:t>
      </w:r>
      <w:r w:rsidRPr="005A3D3D">
        <w:rPr>
          <w:rFonts w:ascii="Times New Roman" w:hAnsi="Times New Roman" w:cs="Times New Roman"/>
          <w:color w:val="auto"/>
          <w:sz w:val="22"/>
          <w:szCs w:val="22"/>
          <w:lang w:val="ru-RU"/>
        </w:rPr>
        <w:t xml:space="preserve">: Это определение включает химические элементы и их соединения в естественном состоянии или полученные в результате любого производственного процесса. Определение охватывает любую добавку, необходимую для сохранения стабильности химического вещества, и любые примеси, образующиеся в результате используемого технологического процесса, но исключает любой растворитель, который может быть отделен без влияния на стабильность вещества или изменения его состава </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unece</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transport</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dangerous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goods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ghs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rev</w:instrText>
      </w:r>
      <w:r w:rsidRPr="005A3D3D">
        <w:rPr>
          <w:rFonts w:ascii="Times New Roman" w:hAnsi="Times New Roman" w:cs="Times New Roman"/>
          <w:color w:val="auto"/>
          <w:sz w:val="22"/>
          <w:szCs w:val="22"/>
          <w:lang w:val="ru-RU"/>
        </w:rPr>
        <w:instrText>11-2025 "</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(Пересмотр 11 СГС, 2025 г.)</w:t>
      </w:r>
      <w:r w:rsidRPr="005A3D3D">
        <w:rPr>
          <w:rFonts w:ascii="Times New Roman" w:hAnsi="Times New Roman" w:cs="Times New Roman"/>
          <w:color w:val="auto"/>
          <w:sz w:val="22"/>
          <w:szCs w:val="22"/>
        </w:rPr>
        <w:fldChar w:fldCharType="end"/>
      </w:r>
      <w:r w:rsidRPr="005A3D3D">
        <w:rPr>
          <w:rFonts w:ascii="Times New Roman" w:hAnsi="Times New Roman" w:cs="Times New Roman"/>
          <w:color w:val="auto"/>
          <w:sz w:val="22"/>
          <w:szCs w:val="22"/>
          <w:lang w:val="ru-RU"/>
        </w:rPr>
        <w:t>.</w:t>
      </w:r>
    </w:p>
    <w:p w:rsidR="00347286" w:rsidRPr="005A3D3D" w:rsidRDefault="00AC2377" w:rsidP="005A3D3D">
      <w:pPr>
        <w:pStyle w:val="Style9"/>
        <w:tabs>
          <w:tab w:val="left" w:pos="807"/>
        </w:tabs>
        <w:spacing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Примечание 2</w:t>
      </w:r>
      <w:r w:rsidR="00A13936" w:rsidRPr="005A3D3D">
        <w:rPr>
          <w:rFonts w:ascii="Times New Roman" w:hAnsi="Times New Roman" w:cs="Times New Roman"/>
          <w:color w:val="auto"/>
          <w:sz w:val="22"/>
          <w:szCs w:val="22"/>
          <w:lang w:val="ru-RU"/>
        </w:rPr>
        <w:t xml:space="preserve">: Следует предоставить конкретные рекомендации относительно того, какие химические вещества уместны для включения в </w:t>
      </w:r>
      <w:r w:rsidR="00A13936" w:rsidRPr="005A3D3D">
        <w:rPr>
          <w:rFonts w:ascii="Times New Roman" w:hAnsi="Times New Roman" w:cs="Times New Roman"/>
          <w:i/>
          <w:iCs/>
          <w:color w:val="auto"/>
          <w:sz w:val="22"/>
          <w:szCs w:val="22"/>
          <w:lang w:val="ru-RU"/>
        </w:rPr>
        <w:t>оценку химического воздействия</w:t>
      </w:r>
      <w:r w:rsidR="00A13936" w:rsidRPr="005A3D3D">
        <w:rPr>
          <w:rFonts w:ascii="Times New Roman" w:hAnsi="Times New Roman" w:cs="Times New Roman"/>
          <w:color w:val="auto"/>
          <w:sz w:val="22"/>
          <w:szCs w:val="22"/>
          <w:lang w:val="ru-RU"/>
        </w:rPr>
        <w:t xml:space="preserve"> </w:t>
      </w:r>
      <w:hyperlink w:anchor="bookmark43"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4.2.6)</w:t>
        </w:r>
      </w:hyperlink>
      <w:r w:rsidR="00A13936" w:rsidRPr="005A3D3D">
        <w:rPr>
          <w:rFonts w:ascii="Times New Roman" w:hAnsi="Times New Roman" w:cs="Times New Roman"/>
          <w:color w:val="auto"/>
          <w:sz w:val="22"/>
          <w:szCs w:val="22"/>
          <w:lang w:val="ru-RU"/>
        </w:rPr>
        <w:t>.</w:t>
      </w:r>
    </w:p>
    <w:p w:rsidR="00347286" w:rsidRPr="005A3D3D" w:rsidRDefault="00AC2377" w:rsidP="005A3D3D">
      <w:pPr>
        <w:pStyle w:val="Style9"/>
        <w:tabs>
          <w:tab w:val="left" w:pos="792"/>
        </w:tabs>
        <w:spacing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color w:val="auto"/>
          <w:sz w:val="22"/>
          <w:szCs w:val="22"/>
          <w:lang w:val="ru-RU"/>
        </w:rPr>
        <w:t>Примечание 3</w:t>
      </w:r>
      <w:r w:rsidR="00A13936" w:rsidRPr="005A3D3D">
        <w:rPr>
          <w:rFonts w:ascii="Times New Roman" w:hAnsi="Times New Roman" w:cs="Times New Roman"/>
          <w:color w:val="auto"/>
          <w:sz w:val="22"/>
          <w:szCs w:val="22"/>
          <w:lang w:val="ru-RU"/>
        </w:rPr>
        <w:t xml:space="preserve">: Адаптировано </w:t>
      </w:r>
      <w:r w:rsidRPr="005A3D3D">
        <w:rPr>
          <w:rFonts w:ascii="Times New Roman" w:hAnsi="Times New Roman" w:cs="Times New Roman"/>
          <w:color w:val="auto"/>
          <w:sz w:val="22"/>
          <w:szCs w:val="22"/>
          <w:lang w:val="ru-RU"/>
        </w:rPr>
        <w:t xml:space="preserve">в соответствии с рекомендациями Генеральной </w:t>
      </w:r>
      <w:r w:rsidRPr="005A3D3D">
        <w:rPr>
          <w:rFonts w:ascii="Times New Roman" w:hAnsi="Times New Roman" w:cs="Times New Roman"/>
          <w:sz w:val="22"/>
          <w:szCs w:val="22"/>
          <w:lang w:val="ru-RU"/>
        </w:rPr>
        <w:t>Ассамблеи Международного союза по теоретической и прикладной химии</w:t>
      </w:r>
    </w:p>
    <w:p w:rsidR="00347286" w:rsidRPr="005A3D3D" w:rsidRDefault="00A13936" w:rsidP="005A3D3D">
      <w:pPr>
        <w:pStyle w:val="Style22"/>
        <w:keepNext/>
        <w:keepLines/>
        <w:spacing w:after="100" w:line="240" w:lineRule="auto"/>
        <w:jc w:val="both"/>
        <w:rPr>
          <w:rFonts w:ascii="Times New Roman" w:hAnsi="Times New Roman" w:cs="Times New Roman"/>
          <w:sz w:val="22"/>
          <w:szCs w:val="22"/>
          <w:lang w:val="ru-RU"/>
        </w:rPr>
      </w:pPr>
      <w:bookmarkStart w:id="5" w:name="bookmark17"/>
      <w:r w:rsidRPr="005A3D3D">
        <w:rPr>
          <w:rFonts w:ascii="Times New Roman" w:hAnsi="Times New Roman" w:cs="Times New Roman"/>
          <w:sz w:val="22"/>
          <w:szCs w:val="22"/>
          <w:lang w:val="ru-RU"/>
        </w:rPr>
        <w:t>4.1.2 Опасное химическое вещество</w:t>
      </w:r>
      <w:bookmarkEnd w:id="5"/>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Предлагаемое определение</w:t>
      </w:r>
      <w:r w:rsidRPr="005A3D3D">
        <w:rPr>
          <w:rFonts w:ascii="Times New Roman" w:hAnsi="Times New Roman" w:cs="Times New Roman"/>
          <w:sz w:val="22"/>
          <w:szCs w:val="22"/>
          <w:lang w:val="ru-RU"/>
        </w:rPr>
        <w:t xml:space="preserve">: </w:t>
      </w:r>
      <w:r w:rsidRPr="005A3D3D">
        <w:rPr>
          <w:rFonts w:ascii="Times New Roman" w:hAnsi="Times New Roman" w:cs="Times New Roman"/>
          <w:i/>
          <w:iCs/>
          <w:sz w:val="22"/>
          <w:szCs w:val="22"/>
          <w:lang w:val="ru-RU"/>
        </w:rPr>
        <w:t>Химическое</w:t>
      </w:r>
      <w:r w:rsidRPr="005A3D3D">
        <w:rPr>
          <w:rFonts w:ascii="Times New Roman" w:hAnsi="Times New Roman" w:cs="Times New Roman"/>
          <w:sz w:val="22"/>
          <w:szCs w:val="22"/>
          <w:lang w:val="ru-RU"/>
        </w:rPr>
        <w:t xml:space="preserve"> </w:t>
      </w:r>
      <w:hyperlink w:anchor="bookmark12" w:tooltip="Current Document">
        <w:r w:rsidRPr="005A3D3D">
          <w:rPr>
            <w:rFonts w:ascii="Times New Roman" w:hAnsi="Times New Roman" w:cs="Times New Roman"/>
            <w:sz w:val="22"/>
            <w:szCs w:val="22"/>
            <w:lang w:val="ru-RU"/>
          </w:rPr>
          <w:t>(</w:t>
        </w:r>
        <w:r w:rsidR="00C7445B"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4.1.1)</w:t>
        </w:r>
      </w:hyperlink>
      <w:r w:rsidRPr="005A3D3D">
        <w:rPr>
          <w:rFonts w:ascii="Times New Roman" w:hAnsi="Times New Roman" w:cs="Times New Roman"/>
          <w:sz w:val="22"/>
          <w:szCs w:val="22"/>
          <w:lang w:val="ru-RU"/>
        </w:rPr>
        <w:t xml:space="preserve"> со специфическими свойствами, которые вредны для человека и/или окружающей среды.</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Примечание 1</w:t>
      </w:r>
      <w:r w:rsidRPr="005A3D3D">
        <w:rPr>
          <w:rFonts w:ascii="Times New Roman" w:hAnsi="Times New Roman" w:cs="Times New Roman"/>
          <w:sz w:val="22"/>
          <w:szCs w:val="22"/>
          <w:lang w:val="ru-RU"/>
        </w:rPr>
        <w:t xml:space="preserve">: Специальная межтематическая группа по </w:t>
      </w:r>
      <w:r w:rsidR="00C7445B" w:rsidRPr="005A3D3D">
        <w:rPr>
          <w:rFonts w:ascii="Times New Roman" w:hAnsi="Times New Roman" w:cs="Times New Roman"/>
          <w:sz w:val="22"/>
          <w:szCs w:val="22"/>
          <w:lang w:val="ru-RU"/>
        </w:rPr>
        <w:t>вопросам химических веществ, вызывающих обеспокоенность ГРПХВ (далее – ХВВО)</w:t>
      </w:r>
      <w:r w:rsidRPr="005A3D3D">
        <w:rPr>
          <w:rFonts w:ascii="Times New Roman" w:hAnsi="Times New Roman" w:cs="Times New Roman"/>
          <w:sz w:val="22"/>
          <w:szCs w:val="22"/>
          <w:lang w:val="ru-RU"/>
        </w:rPr>
        <w:t xml:space="preserve"> разработает карту существующих нормативных и добровольных п</w:t>
      </w:r>
      <w:r w:rsidR="00C7445B" w:rsidRPr="005A3D3D">
        <w:rPr>
          <w:rFonts w:ascii="Times New Roman" w:hAnsi="Times New Roman" w:cs="Times New Roman"/>
          <w:sz w:val="22"/>
          <w:szCs w:val="22"/>
          <w:lang w:val="ru-RU"/>
        </w:rPr>
        <w:t>одходов, которые идентифицируют/</w:t>
      </w:r>
      <w:r w:rsidRPr="005A3D3D">
        <w:rPr>
          <w:rFonts w:ascii="Times New Roman" w:hAnsi="Times New Roman" w:cs="Times New Roman"/>
          <w:sz w:val="22"/>
          <w:szCs w:val="22"/>
          <w:lang w:val="ru-RU"/>
        </w:rPr>
        <w:t xml:space="preserve">перечисляют </w:t>
      </w:r>
      <w:r w:rsidR="00C7445B" w:rsidRPr="005A3D3D">
        <w:rPr>
          <w:rFonts w:ascii="Times New Roman" w:hAnsi="Times New Roman" w:cs="Times New Roman"/>
          <w:sz w:val="22"/>
          <w:szCs w:val="22"/>
          <w:lang w:val="ru-RU"/>
        </w:rPr>
        <w:t>ХВВО</w:t>
      </w:r>
      <w:r w:rsidRPr="005A3D3D">
        <w:rPr>
          <w:rFonts w:ascii="Times New Roman" w:hAnsi="Times New Roman" w:cs="Times New Roman"/>
          <w:sz w:val="22"/>
          <w:szCs w:val="22"/>
          <w:lang w:val="ru-RU"/>
        </w:rPr>
        <w:t xml:space="preserve">, также документируя цель, сферу применения, критерии, используемые в рамках этих различных подходов, а также общие черты и пробелы. Кроме того, группа обсудила разработку элементов руководства для оказания поддержки промышленности в выявлении </w:t>
      </w:r>
      <w:r w:rsidR="00C7445B" w:rsidRPr="005A3D3D">
        <w:rPr>
          <w:rFonts w:ascii="Times New Roman" w:hAnsi="Times New Roman" w:cs="Times New Roman"/>
          <w:sz w:val="22"/>
          <w:szCs w:val="22"/>
          <w:lang w:val="ru-RU"/>
        </w:rPr>
        <w:t>ХВВО</w:t>
      </w:r>
      <w:r w:rsidRPr="005A3D3D">
        <w:rPr>
          <w:rFonts w:ascii="Times New Roman" w:hAnsi="Times New Roman" w:cs="Times New Roman"/>
          <w:sz w:val="22"/>
          <w:szCs w:val="22"/>
          <w:lang w:val="ru-RU"/>
        </w:rPr>
        <w:t xml:space="preserve"> и определении их приоритетности для принятия мер. Окончательные рекомендации этой </w:t>
      </w:r>
      <w:r w:rsidR="00C7445B" w:rsidRPr="005A3D3D">
        <w:rPr>
          <w:rFonts w:ascii="Times New Roman" w:hAnsi="Times New Roman" w:cs="Times New Roman"/>
          <w:sz w:val="22"/>
          <w:szCs w:val="22"/>
          <w:lang w:val="ru-RU"/>
        </w:rPr>
        <w:t>РГ</w:t>
      </w:r>
      <w:r w:rsidRPr="005A3D3D">
        <w:rPr>
          <w:rFonts w:ascii="Times New Roman" w:hAnsi="Times New Roman" w:cs="Times New Roman"/>
          <w:sz w:val="22"/>
          <w:szCs w:val="22"/>
          <w:lang w:val="ru-RU"/>
        </w:rPr>
        <w:t xml:space="preserve"> должны быть приняты в настоящем руководстве для обеспечения согласованности всех рабочих потоков </w:t>
      </w:r>
      <w:r w:rsidR="00C7445B" w:rsidRPr="005A3D3D">
        <w:rPr>
          <w:rFonts w:ascii="Times New Roman" w:hAnsi="Times New Roman" w:cs="Times New Roman"/>
          <w:sz w:val="22"/>
          <w:szCs w:val="22"/>
          <w:lang w:val="ru-RU"/>
        </w:rPr>
        <w:t>ГРПХВ</w:t>
      </w:r>
      <w:r w:rsidRPr="005A3D3D">
        <w:rPr>
          <w:rFonts w:ascii="Times New Roman" w:hAnsi="Times New Roman" w:cs="Times New Roman"/>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bookmarkStart w:id="6" w:name="bookmark19"/>
      <w:r w:rsidRPr="005A3D3D">
        <w:rPr>
          <w:rFonts w:ascii="Times New Roman" w:hAnsi="Times New Roman" w:cs="Times New Roman"/>
          <w:sz w:val="22"/>
          <w:szCs w:val="22"/>
          <w:lang w:val="ru-RU"/>
        </w:rPr>
        <w:t>[</w:t>
      </w:r>
      <w:r w:rsidRPr="005A3D3D">
        <w:rPr>
          <w:rFonts w:ascii="Times New Roman" w:hAnsi="Times New Roman" w:cs="Times New Roman"/>
          <w:i/>
          <w:iCs/>
          <w:sz w:val="22"/>
          <w:szCs w:val="22"/>
          <w:lang w:val="ru-RU"/>
        </w:rPr>
        <w:t>Источник</w:t>
      </w:r>
      <w:r w:rsidRPr="005A3D3D">
        <w:rPr>
          <w:rFonts w:ascii="Times New Roman" w:hAnsi="Times New Roman" w:cs="Times New Roman"/>
          <w:sz w:val="22"/>
          <w:szCs w:val="22"/>
          <w:lang w:val="ru-RU"/>
        </w:rPr>
        <w:t xml:space="preserve">: Будет адаптировано межтематической группой </w:t>
      </w:r>
      <w:r w:rsidR="00C7445B" w:rsidRPr="005A3D3D">
        <w:rPr>
          <w:rFonts w:ascii="Times New Roman" w:hAnsi="Times New Roman" w:cs="Times New Roman"/>
          <w:sz w:val="22"/>
          <w:szCs w:val="22"/>
          <w:lang w:val="ru-RU"/>
        </w:rPr>
        <w:t>ГРПХВ</w:t>
      </w:r>
      <w:r w:rsidRPr="005A3D3D">
        <w:rPr>
          <w:rFonts w:ascii="Times New Roman" w:hAnsi="Times New Roman" w:cs="Times New Roman"/>
          <w:sz w:val="22"/>
          <w:szCs w:val="22"/>
          <w:lang w:val="ru-RU"/>
        </w:rPr>
        <w:t xml:space="preserve"> по </w:t>
      </w:r>
      <w:bookmarkEnd w:id="6"/>
      <w:r w:rsidR="00C7445B" w:rsidRPr="005A3D3D">
        <w:rPr>
          <w:rFonts w:ascii="Times New Roman" w:hAnsi="Times New Roman" w:cs="Times New Roman"/>
          <w:sz w:val="22"/>
          <w:szCs w:val="22"/>
          <w:lang w:val="ru-RU"/>
        </w:rPr>
        <w:t>ХВВО]</w:t>
      </w:r>
    </w:p>
    <w:p w:rsidR="00347286" w:rsidRPr="005A3D3D" w:rsidRDefault="00A13936" w:rsidP="005A3D3D">
      <w:pPr>
        <w:pStyle w:val="Style22"/>
        <w:keepNext/>
        <w:keepLines/>
        <w:spacing w:after="0" w:line="240" w:lineRule="auto"/>
        <w:ind w:firstLine="709"/>
        <w:jc w:val="both"/>
        <w:rPr>
          <w:rFonts w:ascii="Times New Roman" w:hAnsi="Times New Roman" w:cs="Times New Roman"/>
          <w:sz w:val="22"/>
          <w:szCs w:val="22"/>
          <w:lang w:val="ru-RU"/>
        </w:rPr>
      </w:pPr>
      <w:bookmarkStart w:id="7" w:name="bookmark20"/>
      <w:r w:rsidRPr="005A3D3D">
        <w:rPr>
          <w:rFonts w:ascii="Times New Roman" w:hAnsi="Times New Roman" w:cs="Times New Roman"/>
          <w:sz w:val="22"/>
          <w:szCs w:val="22"/>
          <w:lang w:val="ru-RU"/>
        </w:rPr>
        <w:t>4.1.3 Использование химических веществ</w:t>
      </w:r>
      <w:bookmarkEnd w:id="7"/>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Предлагаемое определение</w:t>
      </w:r>
      <w:r w:rsidRPr="005A3D3D">
        <w:rPr>
          <w:rFonts w:ascii="Times New Roman" w:hAnsi="Times New Roman" w:cs="Times New Roman"/>
          <w:sz w:val="22"/>
          <w:szCs w:val="22"/>
          <w:lang w:val="ru-RU"/>
        </w:rPr>
        <w:t xml:space="preserve">: количество </w:t>
      </w:r>
      <w:r w:rsidRPr="005A3D3D">
        <w:rPr>
          <w:rFonts w:ascii="Times New Roman" w:hAnsi="Times New Roman" w:cs="Times New Roman"/>
          <w:i/>
          <w:iCs/>
          <w:sz w:val="22"/>
          <w:szCs w:val="22"/>
          <w:lang w:val="ru-RU"/>
        </w:rPr>
        <w:t>химического вещества</w:t>
      </w:r>
      <w:r w:rsidRPr="005A3D3D">
        <w:rPr>
          <w:rFonts w:ascii="Times New Roman" w:hAnsi="Times New Roman" w:cs="Times New Roman"/>
          <w:sz w:val="22"/>
          <w:szCs w:val="22"/>
          <w:lang w:val="ru-RU"/>
        </w:rPr>
        <w:t xml:space="preserve"> </w:t>
      </w:r>
      <w:hyperlink w:anchor="bookmark12" w:tooltip="Current Document">
        <w:r w:rsidRPr="005A3D3D">
          <w:rPr>
            <w:rFonts w:ascii="Times New Roman" w:hAnsi="Times New Roman" w:cs="Times New Roman"/>
            <w:sz w:val="22"/>
            <w:szCs w:val="22"/>
            <w:lang w:val="ru-RU"/>
          </w:rPr>
          <w:t>(</w:t>
        </w:r>
        <w:r w:rsidR="00C7445B"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4.1.1)</w:t>
        </w:r>
      </w:hyperlink>
      <w:r w:rsidRPr="005A3D3D">
        <w:rPr>
          <w:rFonts w:ascii="Times New Roman" w:hAnsi="Times New Roman" w:cs="Times New Roman"/>
          <w:sz w:val="22"/>
          <w:szCs w:val="22"/>
          <w:lang w:val="ru-RU"/>
        </w:rPr>
        <w:t xml:space="preserve"> массово применяют </w:t>
      </w:r>
      <w:r w:rsidR="00C7445B" w:rsidRPr="005A3D3D">
        <w:rPr>
          <w:rFonts w:ascii="Times New Roman" w:hAnsi="Times New Roman" w:cs="Times New Roman"/>
          <w:sz w:val="22"/>
          <w:szCs w:val="22"/>
          <w:lang w:val="ru-RU"/>
        </w:rPr>
        <w:t xml:space="preserve">в течение </w:t>
      </w:r>
      <w:r w:rsidR="00C7445B" w:rsidRPr="005A3D3D">
        <w:rPr>
          <w:rFonts w:ascii="Times New Roman" w:hAnsi="Times New Roman" w:cs="Times New Roman"/>
          <w:i/>
          <w:iCs/>
          <w:sz w:val="22"/>
          <w:szCs w:val="22"/>
          <w:lang w:val="ru-RU"/>
        </w:rPr>
        <w:t>жизненного цикла</w:t>
      </w:r>
      <w:r w:rsidRPr="005A3D3D">
        <w:rPr>
          <w:rFonts w:ascii="Times New Roman" w:hAnsi="Times New Roman" w:cs="Times New Roman"/>
          <w:sz w:val="22"/>
          <w:szCs w:val="22"/>
          <w:lang w:val="ru-RU"/>
        </w:rPr>
        <w:t xml:space="preserve"> </w:t>
      </w:r>
      <w:hyperlink w:anchor="bookmark48" w:tooltip="Current Document">
        <w:r w:rsidRPr="005A3D3D">
          <w:rPr>
            <w:rFonts w:ascii="Times New Roman" w:hAnsi="Times New Roman" w:cs="Times New Roman"/>
            <w:sz w:val="22"/>
            <w:szCs w:val="22"/>
            <w:lang w:val="ru-RU"/>
          </w:rPr>
          <w:t>(</w:t>
        </w:r>
        <w:r w:rsidR="00C7445B"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4.2.8)</w:t>
        </w:r>
      </w:hyperlink>
      <w:r w:rsidR="00C7445B" w:rsidRPr="005A3D3D">
        <w:rPr>
          <w:rFonts w:ascii="Times New Roman" w:hAnsi="Times New Roman" w:cs="Times New Roman"/>
          <w:sz w:val="22"/>
          <w:szCs w:val="22"/>
          <w:lang w:val="ru-RU"/>
        </w:rPr>
        <w:t xml:space="preserve"> промышленной продукции</w:t>
      </w:r>
      <w:r w:rsidRPr="005A3D3D">
        <w:rPr>
          <w:rFonts w:ascii="Times New Roman" w:hAnsi="Times New Roman" w:cs="Times New Roman"/>
          <w:sz w:val="22"/>
          <w:szCs w:val="22"/>
          <w:lang w:val="ru-RU"/>
        </w:rPr>
        <w:t>, процесса или организации.</w:t>
      </w:r>
    </w:p>
    <w:p w:rsidR="00347286" w:rsidRPr="005A3D3D" w:rsidRDefault="00C7445B" w:rsidP="005A3D3D">
      <w:pPr>
        <w:pStyle w:val="Style9"/>
        <w:tabs>
          <w:tab w:val="left" w:pos="794"/>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Примечание 1</w:t>
      </w:r>
      <w:r w:rsidR="00A13936" w:rsidRPr="005A3D3D">
        <w:rPr>
          <w:rFonts w:ascii="Times New Roman" w:hAnsi="Times New Roman" w:cs="Times New Roman"/>
          <w:sz w:val="22"/>
          <w:szCs w:val="22"/>
          <w:lang w:val="ru-RU"/>
        </w:rPr>
        <w:t xml:space="preserve">: Полезно дополнять информацию о </w:t>
      </w:r>
      <w:r w:rsidR="00A13936" w:rsidRPr="005A3D3D">
        <w:rPr>
          <w:rFonts w:ascii="Times New Roman" w:hAnsi="Times New Roman" w:cs="Times New Roman"/>
          <w:i/>
          <w:iCs/>
          <w:sz w:val="22"/>
          <w:szCs w:val="22"/>
          <w:lang w:val="ru-RU"/>
        </w:rPr>
        <w:t>химических выбросах</w:t>
      </w:r>
      <w:r w:rsidR="00A13936" w:rsidRPr="005A3D3D">
        <w:rPr>
          <w:rFonts w:ascii="Times New Roman" w:hAnsi="Times New Roman" w:cs="Times New Roman"/>
          <w:sz w:val="22"/>
          <w:szCs w:val="22"/>
          <w:lang w:val="ru-RU"/>
        </w:rPr>
        <w:t xml:space="preserve"> </w:t>
      </w:r>
      <w:hyperlink w:anchor="bookmark22" w:tooltip="Current Document">
        <w:r w:rsidR="00A13936"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xml:space="preserve">пункт </w:t>
        </w:r>
        <w:r w:rsidR="00A13936" w:rsidRPr="005A3D3D">
          <w:rPr>
            <w:rFonts w:ascii="Times New Roman" w:hAnsi="Times New Roman" w:cs="Times New Roman"/>
            <w:sz w:val="22"/>
            <w:szCs w:val="22"/>
            <w:lang w:val="ru-RU"/>
          </w:rPr>
          <w:t>4.1.4)</w:t>
        </w:r>
      </w:hyperlink>
      <w:r w:rsidR="00A13936" w:rsidRPr="005A3D3D">
        <w:rPr>
          <w:rFonts w:ascii="Times New Roman" w:hAnsi="Times New Roman" w:cs="Times New Roman"/>
          <w:sz w:val="22"/>
          <w:szCs w:val="22"/>
          <w:lang w:val="ru-RU"/>
        </w:rPr>
        <w:t xml:space="preserve"> и связанных с ними </w:t>
      </w:r>
      <w:r w:rsidR="00A13936" w:rsidRPr="005A3D3D">
        <w:rPr>
          <w:rFonts w:ascii="Times New Roman" w:hAnsi="Times New Roman" w:cs="Times New Roman"/>
          <w:i/>
          <w:iCs/>
          <w:sz w:val="22"/>
          <w:szCs w:val="22"/>
          <w:lang w:val="ru-RU"/>
        </w:rPr>
        <w:t>потенциальных воздействиях на окружающую среду</w:t>
      </w:r>
      <w:r w:rsidR="00A13936" w:rsidRPr="005A3D3D">
        <w:rPr>
          <w:rFonts w:ascii="Times New Roman" w:hAnsi="Times New Roman" w:cs="Times New Roman"/>
          <w:sz w:val="22"/>
          <w:szCs w:val="22"/>
          <w:lang w:val="ru-RU"/>
        </w:rPr>
        <w:t xml:space="preserve"> </w:t>
      </w:r>
      <w:hyperlink w:anchor="bookmark25" w:tooltip="Current Document">
        <w:r w:rsidR="00A13936"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xml:space="preserve">пункт </w:t>
        </w:r>
        <w:r w:rsidR="00A13936" w:rsidRPr="005A3D3D">
          <w:rPr>
            <w:rFonts w:ascii="Times New Roman" w:hAnsi="Times New Roman" w:cs="Times New Roman"/>
            <w:sz w:val="22"/>
            <w:szCs w:val="22"/>
            <w:lang w:val="ru-RU"/>
          </w:rPr>
          <w:t>4.1.5)</w:t>
        </w:r>
      </w:hyperlink>
      <w:r w:rsidR="00A13936" w:rsidRPr="005A3D3D">
        <w:rPr>
          <w:rFonts w:ascii="Times New Roman" w:hAnsi="Times New Roman" w:cs="Times New Roman"/>
          <w:sz w:val="22"/>
          <w:szCs w:val="22"/>
          <w:lang w:val="ru-RU"/>
        </w:rPr>
        <w:t xml:space="preserve">, связанных с использованием </w:t>
      </w:r>
      <w:r w:rsidR="00A13936" w:rsidRPr="005A3D3D">
        <w:rPr>
          <w:rFonts w:ascii="Times New Roman" w:hAnsi="Times New Roman" w:cs="Times New Roman"/>
          <w:sz w:val="22"/>
          <w:szCs w:val="22"/>
          <w:lang w:val="ru-RU"/>
        </w:rPr>
        <w:lastRenderedPageBreak/>
        <w:t>химических веществ, особенно там, где информация о химических выбросах и/ или связанных с ними потенциальных воздействиях на окружающую среду недоступна или ее невозможно определить.</w:t>
      </w:r>
    </w:p>
    <w:p w:rsidR="00347286" w:rsidRPr="005A3D3D" w:rsidRDefault="00C7445B" w:rsidP="005A3D3D">
      <w:pPr>
        <w:pStyle w:val="Style9"/>
        <w:tabs>
          <w:tab w:val="left" w:pos="809"/>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Примечание 2</w:t>
      </w:r>
      <w:r w:rsidR="00A13936" w:rsidRPr="005A3D3D">
        <w:rPr>
          <w:rFonts w:ascii="Times New Roman" w:hAnsi="Times New Roman" w:cs="Times New Roman"/>
          <w:sz w:val="22"/>
          <w:szCs w:val="22"/>
          <w:lang w:val="ru-RU"/>
        </w:rPr>
        <w:t>: На организационном уровне использование химических веществ может охватывать следующие аспекты, в зависимости от конкретной деятельности предприятия: химические вещества, закупаемые для использования в собственных операциях (например, производство химических веществ), и химические вещества, произведенные.</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bookmarkStart w:id="8" w:name="bookmark22"/>
      <w:r w:rsidRPr="005A3D3D">
        <w:rPr>
          <w:rFonts w:ascii="Times New Roman" w:hAnsi="Times New Roman" w:cs="Times New Roman"/>
          <w:sz w:val="22"/>
          <w:szCs w:val="22"/>
          <w:lang w:val="ru-RU"/>
        </w:rPr>
        <w:t>[</w:t>
      </w:r>
      <w:r w:rsidRPr="005A3D3D">
        <w:rPr>
          <w:rFonts w:ascii="Times New Roman" w:hAnsi="Times New Roman" w:cs="Times New Roman"/>
          <w:i/>
          <w:iCs/>
          <w:sz w:val="22"/>
          <w:szCs w:val="22"/>
          <w:lang w:val="ru-RU"/>
        </w:rPr>
        <w:t>Источник</w:t>
      </w:r>
      <w:r w:rsidRPr="005A3D3D">
        <w:rPr>
          <w:rFonts w:ascii="Times New Roman" w:hAnsi="Times New Roman" w:cs="Times New Roman"/>
          <w:sz w:val="22"/>
          <w:szCs w:val="22"/>
          <w:lang w:val="ru-RU"/>
        </w:rPr>
        <w:t>: Собственное определение]</w:t>
      </w:r>
      <w:bookmarkEnd w:id="8"/>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9" w:name="bookmark23"/>
      <w:r w:rsidRPr="005A3D3D">
        <w:rPr>
          <w:rFonts w:ascii="Times New Roman" w:hAnsi="Times New Roman" w:cs="Times New Roman"/>
          <w:sz w:val="22"/>
          <w:szCs w:val="22"/>
          <w:lang w:val="ru-RU"/>
        </w:rPr>
        <w:t>4.1.4 Химические выбросы</w:t>
      </w:r>
      <w:bookmarkEnd w:id="9"/>
    </w:p>
    <w:p w:rsidR="00347286" w:rsidRPr="005A3D3D" w:rsidRDefault="00A13936" w:rsidP="005A3D3D">
      <w:pPr>
        <w:pStyle w:val="Style9"/>
        <w:spacing w:line="240" w:lineRule="auto"/>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Предлагаемое определение</w:t>
      </w:r>
      <w:r w:rsidRPr="005A3D3D">
        <w:rPr>
          <w:rFonts w:ascii="Times New Roman" w:hAnsi="Times New Roman" w:cs="Times New Roman"/>
          <w:sz w:val="22"/>
          <w:szCs w:val="22"/>
          <w:lang w:val="ru-RU"/>
        </w:rPr>
        <w:t xml:space="preserve">: Количество </w:t>
      </w:r>
      <w:r w:rsidR="00C7445B" w:rsidRPr="005A3D3D">
        <w:rPr>
          <w:rFonts w:ascii="Times New Roman" w:hAnsi="Times New Roman" w:cs="Times New Roman"/>
          <w:i/>
          <w:iCs/>
          <w:sz w:val="22"/>
          <w:szCs w:val="22"/>
          <w:lang w:val="ru-RU"/>
        </w:rPr>
        <w:t xml:space="preserve">химической </w:t>
      </w:r>
      <w:hyperlink w:anchor="bookmark12" w:tooltip="Current Document">
        <w:r w:rsidRPr="005A3D3D">
          <w:rPr>
            <w:rFonts w:ascii="Times New Roman" w:hAnsi="Times New Roman" w:cs="Times New Roman"/>
            <w:sz w:val="22"/>
            <w:szCs w:val="22"/>
            <w:u w:val="single"/>
            <w:lang w:val="ru-RU"/>
          </w:rPr>
          <w:t>(</w:t>
        </w:r>
        <w:r w:rsidR="00C7445B" w:rsidRPr="005A3D3D">
          <w:rPr>
            <w:rFonts w:ascii="Times New Roman" w:hAnsi="Times New Roman" w:cs="Times New Roman"/>
            <w:sz w:val="22"/>
            <w:szCs w:val="22"/>
            <w:u w:val="single"/>
            <w:lang w:val="ru-RU"/>
          </w:rPr>
          <w:t xml:space="preserve">пункт </w:t>
        </w:r>
        <w:r w:rsidRPr="005A3D3D">
          <w:rPr>
            <w:rFonts w:ascii="Times New Roman" w:hAnsi="Times New Roman" w:cs="Times New Roman"/>
            <w:sz w:val="22"/>
            <w:szCs w:val="22"/>
            <w:lang w:val="ru-RU"/>
          </w:rPr>
          <w:t>4.1.1</w:t>
        </w:r>
      </w:hyperlink>
      <w:r w:rsidRPr="005A3D3D">
        <w:rPr>
          <w:rFonts w:ascii="Times New Roman" w:hAnsi="Times New Roman" w:cs="Times New Roman"/>
          <w:sz w:val="22"/>
          <w:szCs w:val="22"/>
          <w:lang w:val="ru-RU"/>
        </w:rPr>
        <w:t>)</w:t>
      </w:r>
      <w:r w:rsidRPr="005A3D3D">
        <w:rPr>
          <w:rFonts w:ascii="Times New Roman" w:hAnsi="Times New Roman" w:cs="Times New Roman"/>
          <w:i/>
          <w:iCs/>
          <w:sz w:val="22"/>
          <w:szCs w:val="22"/>
          <w:lang w:val="ru-RU"/>
        </w:rPr>
        <w:t>массы, выбрасываемой в окружающую среду на протяжении</w:t>
      </w:r>
      <w:r w:rsidR="00C7445B" w:rsidRPr="005A3D3D">
        <w:rPr>
          <w:rFonts w:ascii="Times New Roman" w:hAnsi="Times New Roman" w:cs="Times New Roman"/>
          <w:i/>
          <w:iCs/>
          <w:sz w:val="22"/>
          <w:szCs w:val="22"/>
          <w:lang w:val="ru-RU"/>
        </w:rPr>
        <w:t xml:space="preserve"> </w:t>
      </w:r>
      <w:r w:rsidRPr="005A3D3D">
        <w:rPr>
          <w:rFonts w:ascii="Times New Roman" w:hAnsi="Times New Roman" w:cs="Times New Roman"/>
          <w:sz w:val="22"/>
          <w:szCs w:val="22"/>
          <w:lang w:val="ru-RU"/>
        </w:rPr>
        <w:t>жизненного цикла</w:t>
      </w:r>
      <w:hyperlink w:anchor="bookmark48" w:tooltip="Current Document">
        <w:r w:rsidRPr="005A3D3D">
          <w:rPr>
            <w:rFonts w:ascii="Times New Roman" w:hAnsi="Times New Roman" w:cs="Times New Roman"/>
            <w:sz w:val="22"/>
            <w:szCs w:val="22"/>
            <w:lang w:val="ru-RU"/>
          </w:rPr>
          <w:t>(</w:t>
        </w:r>
        <w:r w:rsidR="00C7445B"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4.2.8</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xml:space="preserve"> </w:t>
      </w:r>
      <w:r w:rsidR="00C7445B" w:rsidRPr="005A3D3D">
        <w:rPr>
          <w:rFonts w:ascii="Times New Roman" w:hAnsi="Times New Roman" w:cs="Times New Roman"/>
          <w:sz w:val="22"/>
          <w:szCs w:val="22"/>
          <w:lang w:val="ru-RU"/>
        </w:rPr>
        <w:t>промышленной продукции</w:t>
      </w:r>
      <w:r w:rsidRPr="005A3D3D">
        <w:rPr>
          <w:rFonts w:ascii="Times New Roman" w:hAnsi="Times New Roman" w:cs="Times New Roman"/>
          <w:sz w:val="22"/>
          <w:szCs w:val="22"/>
          <w:lang w:val="ru-RU"/>
        </w:rPr>
        <w:t xml:space="preserve"> процесса или организации.</w:t>
      </w:r>
    </w:p>
    <w:p w:rsidR="00347286" w:rsidRPr="005A3D3D" w:rsidRDefault="00C7445B" w:rsidP="005A3D3D">
      <w:pPr>
        <w:pStyle w:val="Style9"/>
        <w:tabs>
          <w:tab w:val="left" w:pos="789"/>
        </w:tabs>
        <w:spacing w:line="240" w:lineRule="auto"/>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Примечание 1</w:t>
      </w:r>
      <w:r w:rsidR="00A13936" w:rsidRPr="005A3D3D">
        <w:rPr>
          <w:rFonts w:ascii="Times New Roman" w:hAnsi="Times New Roman" w:cs="Times New Roman"/>
          <w:sz w:val="22"/>
          <w:szCs w:val="22"/>
          <w:lang w:val="ru-RU"/>
        </w:rPr>
        <w:t xml:space="preserve">: Полезно </w:t>
      </w:r>
      <w:r w:rsidRPr="005A3D3D">
        <w:rPr>
          <w:rFonts w:ascii="Times New Roman" w:hAnsi="Times New Roman" w:cs="Times New Roman"/>
          <w:sz w:val="22"/>
          <w:szCs w:val="22"/>
          <w:lang w:val="ru-RU"/>
        </w:rPr>
        <w:t>дополнить информацией</w:t>
      </w:r>
      <w:r w:rsidR="00A13936" w:rsidRPr="005A3D3D">
        <w:rPr>
          <w:rFonts w:ascii="Times New Roman" w:hAnsi="Times New Roman" w:cs="Times New Roman"/>
          <w:sz w:val="22"/>
          <w:szCs w:val="22"/>
          <w:lang w:val="ru-RU"/>
        </w:rPr>
        <w:t xml:space="preserve"> о </w:t>
      </w:r>
      <w:r w:rsidR="00A13936" w:rsidRPr="005A3D3D">
        <w:rPr>
          <w:rFonts w:ascii="Times New Roman" w:hAnsi="Times New Roman" w:cs="Times New Roman"/>
          <w:i/>
          <w:iCs/>
          <w:sz w:val="22"/>
          <w:szCs w:val="22"/>
          <w:lang w:val="ru-RU"/>
        </w:rPr>
        <w:t>потенциальном воздействии на окружающую среду</w:t>
      </w:r>
      <w:r w:rsidR="00A13936" w:rsidRPr="005A3D3D">
        <w:rPr>
          <w:rFonts w:ascii="Times New Roman" w:hAnsi="Times New Roman" w:cs="Times New Roman"/>
          <w:sz w:val="22"/>
          <w:szCs w:val="22"/>
          <w:lang w:val="ru-RU"/>
        </w:rPr>
        <w:t xml:space="preserve"> </w:t>
      </w:r>
      <w:hyperlink w:anchor="bookmark25" w:tooltip="Current Document">
        <w:r w:rsidR="00A13936"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xml:space="preserve">пункт </w:t>
        </w:r>
        <w:r w:rsidR="00A13936" w:rsidRPr="005A3D3D">
          <w:rPr>
            <w:rFonts w:ascii="Times New Roman" w:hAnsi="Times New Roman" w:cs="Times New Roman"/>
            <w:sz w:val="22"/>
            <w:szCs w:val="22"/>
            <w:u w:val="single"/>
            <w:lang w:val="ru-RU"/>
          </w:rPr>
          <w:t>4.1.5</w:t>
        </w:r>
        <w:r w:rsidR="00A13936"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связанным</w:t>
      </w:r>
      <w:r w:rsidR="00A13936" w:rsidRPr="005A3D3D">
        <w:rPr>
          <w:rFonts w:ascii="Times New Roman" w:hAnsi="Times New Roman" w:cs="Times New Roman"/>
          <w:sz w:val="22"/>
          <w:szCs w:val="22"/>
          <w:lang w:val="ru-RU"/>
        </w:rPr>
        <w:t xml:space="preserve"> с выбросами химических веществ, с </w:t>
      </w:r>
      <w:r w:rsidR="00A13936" w:rsidRPr="005A3D3D">
        <w:rPr>
          <w:rFonts w:ascii="Times New Roman" w:hAnsi="Times New Roman" w:cs="Times New Roman"/>
          <w:i/>
          <w:iCs/>
          <w:sz w:val="22"/>
          <w:szCs w:val="22"/>
          <w:lang w:val="ru-RU"/>
        </w:rPr>
        <w:t>использованием</w:t>
      </w:r>
      <w:r w:rsidR="00A13936" w:rsidRPr="005A3D3D">
        <w:rPr>
          <w:rFonts w:ascii="Times New Roman" w:hAnsi="Times New Roman" w:cs="Times New Roman"/>
          <w:sz w:val="22"/>
          <w:szCs w:val="22"/>
          <w:lang w:val="ru-RU"/>
        </w:rPr>
        <w:t xml:space="preserve"> </w:t>
      </w:r>
      <w:r w:rsidRPr="005A3D3D">
        <w:rPr>
          <w:rFonts w:ascii="Times New Roman" w:hAnsi="Times New Roman" w:cs="Times New Roman"/>
          <w:sz w:val="22"/>
          <w:szCs w:val="22"/>
          <w:lang w:val="ru-RU"/>
        </w:rPr>
        <w:t xml:space="preserve">таких веществ </w:t>
      </w:r>
      <w:hyperlink w:anchor="bookmark19" w:tooltip="Current Document">
        <w:r w:rsidR="00A13936"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xml:space="preserve">пункт </w:t>
        </w:r>
        <w:r w:rsidR="00A13936" w:rsidRPr="005A3D3D">
          <w:rPr>
            <w:rFonts w:ascii="Times New Roman" w:hAnsi="Times New Roman" w:cs="Times New Roman"/>
            <w:sz w:val="22"/>
            <w:szCs w:val="22"/>
            <w:u w:val="single"/>
            <w:lang w:val="ru-RU"/>
          </w:rPr>
          <w:t>4.1.3</w:t>
        </w:r>
        <w:r w:rsidR="00A13936" w:rsidRPr="005A3D3D">
          <w:rPr>
            <w:rFonts w:ascii="Times New Roman" w:hAnsi="Times New Roman" w:cs="Times New Roman"/>
            <w:sz w:val="22"/>
            <w:szCs w:val="22"/>
            <w:lang w:val="ru-RU"/>
          </w:rPr>
          <w:t>)</w:t>
        </w:r>
      </w:hyperlink>
      <w:r w:rsidR="00A13936" w:rsidRPr="005A3D3D">
        <w:rPr>
          <w:rFonts w:ascii="Times New Roman" w:hAnsi="Times New Roman" w:cs="Times New Roman"/>
          <w:sz w:val="22"/>
          <w:szCs w:val="22"/>
          <w:lang w:val="ru-RU"/>
        </w:rPr>
        <w:t xml:space="preserve">, особенно там, где информация о потенциальном воздействии на окружающую среду недоступна или </w:t>
      </w:r>
      <w:r w:rsidRPr="005A3D3D">
        <w:rPr>
          <w:rFonts w:ascii="Times New Roman" w:hAnsi="Times New Roman" w:cs="Times New Roman"/>
          <w:sz w:val="22"/>
          <w:szCs w:val="22"/>
          <w:lang w:val="ru-RU"/>
        </w:rPr>
        <w:t>ее</w:t>
      </w:r>
      <w:r w:rsidR="00A13936" w:rsidRPr="005A3D3D">
        <w:rPr>
          <w:rFonts w:ascii="Times New Roman" w:hAnsi="Times New Roman" w:cs="Times New Roman"/>
          <w:sz w:val="22"/>
          <w:szCs w:val="22"/>
          <w:lang w:val="ru-RU"/>
        </w:rPr>
        <w:t xml:space="preserve"> невозможно определить.</w:t>
      </w:r>
    </w:p>
    <w:p w:rsidR="00347286" w:rsidRPr="005A3D3D" w:rsidRDefault="00C7445B" w:rsidP="005A3D3D">
      <w:pPr>
        <w:pStyle w:val="Style9"/>
        <w:tabs>
          <w:tab w:val="left" w:pos="809"/>
        </w:tabs>
        <w:spacing w:line="240" w:lineRule="auto"/>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Примечание 2</w:t>
      </w:r>
      <w:r w:rsidR="00A13936" w:rsidRPr="005A3D3D">
        <w:rPr>
          <w:rFonts w:ascii="Times New Roman" w:hAnsi="Times New Roman" w:cs="Times New Roman"/>
          <w:sz w:val="22"/>
          <w:szCs w:val="22"/>
          <w:lang w:val="ru-RU"/>
        </w:rPr>
        <w:t>: В дополнение к выбросам на организационном уровне, он также может включать информацию о выбросах химических веществ, поступающих на рынок (по мере того, как они покидают объекты организации).</w:t>
      </w:r>
    </w:p>
    <w:p w:rsidR="00347286" w:rsidRPr="005A3D3D" w:rsidRDefault="00194385" w:rsidP="005A3D3D">
      <w:pPr>
        <w:pStyle w:val="Style9"/>
        <w:tabs>
          <w:tab w:val="left" w:pos="804"/>
        </w:tabs>
        <w:spacing w:line="240" w:lineRule="auto"/>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Примечание 3</w:t>
      </w:r>
      <w:r w:rsidR="00A13936" w:rsidRPr="005A3D3D">
        <w:rPr>
          <w:rFonts w:ascii="Times New Roman" w:hAnsi="Times New Roman" w:cs="Times New Roman"/>
          <w:sz w:val="22"/>
          <w:szCs w:val="22"/>
          <w:lang w:val="ru-RU"/>
        </w:rPr>
        <w:t>: В зависимости от конкретной деятельности предприятия выбросы могут происх</w:t>
      </w:r>
      <w:r w:rsidRPr="005A3D3D">
        <w:rPr>
          <w:rFonts w:ascii="Times New Roman" w:hAnsi="Times New Roman" w:cs="Times New Roman"/>
          <w:sz w:val="22"/>
          <w:szCs w:val="22"/>
          <w:lang w:val="ru-RU"/>
        </w:rPr>
        <w:t>одить в окружающей среде (т.е. в</w:t>
      </w:r>
      <w:r w:rsidR="00A13936" w:rsidRPr="005A3D3D">
        <w:rPr>
          <w:rFonts w:ascii="Times New Roman" w:hAnsi="Times New Roman" w:cs="Times New Roman"/>
          <w:sz w:val="22"/>
          <w:szCs w:val="22"/>
          <w:lang w:val="ru-RU"/>
        </w:rPr>
        <w:t xml:space="preserve"> воздухе, воде и почве) и могут включать непреднамеренные выбросы (например, в результате разливов).</w:t>
      </w:r>
    </w:p>
    <w:p w:rsidR="00347286" w:rsidRPr="005A3D3D" w:rsidRDefault="00A13936" w:rsidP="005A3D3D">
      <w:pPr>
        <w:pStyle w:val="Style9"/>
        <w:spacing w:after="200" w:line="240" w:lineRule="auto"/>
        <w:jc w:val="both"/>
        <w:rPr>
          <w:rFonts w:ascii="Times New Roman" w:hAnsi="Times New Roman" w:cs="Times New Roman"/>
          <w:sz w:val="22"/>
          <w:szCs w:val="22"/>
          <w:lang w:val="ru-RU"/>
        </w:rPr>
      </w:pPr>
      <w:bookmarkStart w:id="10" w:name="bookmark25"/>
      <w:r w:rsidRPr="005A3D3D">
        <w:rPr>
          <w:rFonts w:ascii="Times New Roman" w:hAnsi="Times New Roman" w:cs="Times New Roman"/>
          <w:sz w:val="22"/>
          <w:szCs w:val="22"/>
          <w:lang w:val="ru-RU"/>
        </w:rPr>
        <w:t>[</w:t>
      </w:r>
      <w:r w:rsidRPr="005A3D3D">
        <w:rPr>
          <w:rFonts w:ascii="Times New Roman" w:hAnsi="Times New Roman" w:cs="Times New Roman"/>
          <w:i/>
          <w:iCs/>
          <w:sz w:val="22"/>
          <w:szCs w:val="22"/>
          <w:lang w:val="ru-RU"/>
        </w:rPr>
        <w:t>Источник</w:t>
      </w:r>
      <w:r w:rsidRPr="005A3D3D">
        <w:rPr>
          <w:rFonts w:ascii="Times New Roman" w:hAnsi="Times New Roman" w:cs="Times New Roman"/>
          <w:sz w:val="22"/>
          <w:szCs w:val="22"/>
          <w:lang w:val="ru-RU"/>
        </w:rPr>
        <w:t>: Собственное определение]</w:t>
      </w:r>
      <w:bookmarkEnd w:id="10"/>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11" w:name="bookmark26"/>
      <w:r w:rsidRPr="005A3D3D">
        <w:rPr>
          <w:rFonts w:ascii="Times New Roman" w:hAnsi="Times New Roman" w:cs="Times New Roman"/>
          <w:sz w:val="22"/>
          <w:szCs w:val="22"/>
          <w:lang w:val="ru-RU"/>
        </w:rPr>
        <w:t>4.1.5 Потенциальное воздействие на окружающую среду</w:t>
      </w:r>
      <w:bookmarkEnd w:id="11"/>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Предлагаемое определение</w:t>
      </w:r>
      <w:r w:rsidRPr="005A3D3D">
        <w:rPr>
          <w:rFonts w:ascii="Times New Roman" w:hAnsi="Times New Roman" w:cs="Times New Roman"/>
          <w:color w:val="auto"/>
          <w:sz w:val="22"/>
          <w:szCs w:val="22"/>
          <w:lang w:val="ru-RU"/>
        </w:rPr>
        <w:t xml:space="preserve">: Потенциальный биологический вред здоровью человека и/или экосистемам, связанный с </w:t>
      </w:r>
      <w:r w:rsidRPr="005A3D3D">
        <w:rPr>
          <w:rFonts w:ascii="Times New Roman" w:hAnsi="Times New Roman" w:cs="Times New Roman"/>
          <w:i/>
          <w:iCs/>
          <w:color w:val="auto"/>
          <w:sz w:val="22"/>
          <w:szCs w:val="22"/>
          <w:lang w:val="ru-RU"/>
        </w:rPr>
        <w:t>использованием</w:t>
      </w:r>
      <w:r w:rsidRPr="005A3D3D">
        <w:rPr>
          <w:rFonts w:ascii="Times New Roman" w:hAnsi="Times New Roman" w:cs="Times New Roman"/>
          <w:color w:val="auto"/>
          <w:sz w:val="22"/>
          <w:szCs w:val="22"/>
          <w:lang w:val="ru-RU"/>
        </w:rPr>
        <w:t xml:space="preserve"> </w:t>
      </w:r>
      <w:r w:rsidR="00D27733" w:rsidRPr="005A3D3D">
        <w:rPr>
          <w:rFonts w:ascii="Times New Roman" w:hAnsi="Times New Roman" w:cs="Times New Roman"/>
          <w:color w:val="auto"/>
          <w:sz w:val="22"/>
          <w:szCs w:val="22"/>
          <w:lang w:val="ru-RU"/>
        </w:rPr>
        <w:t xml:space="preserve">химических веществ </w:t>
      </w:r>
      <w:hyperlink w:anchor="bookmark19" w:tooltip="Current Document">
        <w:r w:rsidRPr="005A3D3D">
          <w:rPr>
            <w:rFonts w:ascii="Times New Roman" w:hAnsi="Times New Roman" w:cs="Times New Roman"/>
            <w:color w:val="auto"/>
            <w:sz w:val="22"/>
            <w:szCs w:val="22"/>
            <w:lang w:val="ru-RU"/>
          </w:rPr>
          <w:t>(</w:t>
        </w:r>
        <w:r w:rsidR="00194385"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4.1.3)</w:t>
        </w:r>
      </w:hyperlink>
      <w:r w:rsidRPr="005A3D3D">
        <w:rPr>
          <w:rFonts w:ascii="Times New Roman" w:hAnsi="Times New Roman" w:cs="Times New Roman"/>
          <w:color w:val="auto"/>
          <w:sz w:val="22"/>
          <w:szCs w:val="22"/>
          <w:lang w:val="ru-RU"/>
        </w:rPr>
        <w:t xml:space="preserve"> </w:t>
      </w:r>
      <w:r w:rsidR="00D27733" w:rsidRPr="005A3D3D">
        <w:rPr>
          <w:rFonts w:ascii="Times New Roman" w:hAnsi="Times New Roman" w:cs="Times New Roman"/>
          <w:color w:val="auto"/>
          <w:sz w:val="22"/>
          <w:szCs w:val="22"/>
          <w:lang w:val="ru-RU"/>
        </w:rPr>
        <w:t xml:space="preserve">и </w:t>
      </w:r>
      <w:r w:rsidR="007F03F4" w:rsidRPr="005A3D3D">
        <w:rPr>
          <w:rFonts w:ascii="Times New Roman" w:hAnsi="Times New Roman" w:cs="Times New Roman"/>
          <w:color w:val="auto"/>
          <w:sz w:val="22"/>
          <w:szCs w:val="22"/>
          <w:lang w:val="ru-RU"/>
        </w:rPr>
        <w:t>выбросами химических веществ</w:t>
      </w:r>
      <w:r w:rsidRPr="005A3D3D">
        <w:rPr>
          <w:rFonts w:ascii="Times New Roman" w:hAnsi="Times New Roman" w:cs="Times New Roman"/>
          <w:color w:val="auto"/>
          <w:sz w:val="22"/>
          <w:szCs w:val="22"/>
          <w:lang w:val="ru-RU"/>
        </w:rPr>
        <w:t xml:space="preserve"> </w:t>
      </w:r>
      <w:hyperlink w:anchor="bookmark22" w:tooltip="Current Document">
        <w:r w:rsidRPr="005A3D3D">
          <w:rPr>
            <w:rFonts w:ascii="Times New Roman" w:hAnsi="Times New Roman" w:cs="Times New Roman"/>
            <w:color w:val="auto"/>
            <w:sz w:val="22"/>
            <w:szCs w:val="22"/>
            <w:lang w:val="ru-RU"/>
          </w:rPr>
          <w:t>(</w:t>
        </w:r>
        <w:r w:rsidR="00194385"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4.1.4)</w:t>
        </w:r>
      </w:hyperlink>
      <w:r w:rsidRPr="005A3D3D">
        <w:rPr>
          <w:rFonts w:ascii="Times New Roman" w:hAnsi="Times New Roman" w:cs="Times New Roman"/>
          <w:color w:val="auto"/>
          <w:sz w:val="22"/>
          <w:szCs w:val="22"/>
          <w:lang w:val="ru-RU"/>
        </w:rPr>
        <w:t xml:space="preserve"> на протяжении </w:t>
      </w:r>
      <w:r w:rsidRPr="005A3D3D">
        <w:rPr>
          <w:rFonts w:ascii="Times New Roman" w:hAnsi="Times New Roman" w:cs="Times New Roman"/>
          <w:i/>
          <w:iCs/>
          <w:color w:val="auto"/>
          <w:sz w:val="22"/>
          <w:szCs w:val="22"/>
          <w:lang w:val="ru-RU"/>
        </w:rPr>
        <w:t>жизненного цикла</w:t>
      </w:r>
      <w:r w:rsidRPr="005A3D3D">
        <w:rPr>
          <w:rFonts w:ascii="Times New Roman" w:hAnsi="Times New Roman" w:cs="Times New Roman"/>
          <w:color w:val="auto"/>
          <w:sz w:val="22"/>
          <w:szCs w:val="22"/>
          <w:lang w:val="ru-RU"/>
        </w:rPr>
        <w:t xml:space="preserve"> </w:t>
      </w:r>
      <w:hyperlink w:anchor="bookmark48" w:tooltip="Current Document">
        <w:r w:rsidRPr="005A3D3D">
          <w:rPr>
            <w:rFonts w:ascii="Times New Roman" w:hAnsi="Times New Roman" w:cs="Times New Roman"/>
            <w:color w:val="auto"/>
            <w:sz w:val="22"/>
            <w:szCs w:val="22"/>
            <w:lang w:val="ru-RU"/>
          </w:rPr>
          <w:t>(</w:t>
        </w:r>
        <w:r w:rsidR="00194385"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4.2.8)</w:t>
        </w:r>
      </w:hyperlink>
      <w:r w:rsidRPr="005A3D3D">
        <w:rPr>
          <w:rFonts w:ascii="Times New Roman" w:hAnsi="Times New Roman" w:cs="Times New Roman"/>
          <w:color w:val="auto"/>
          <w:sz w:val="22"/>
          <w:szCs w:val="22"/>
          <w:lang w:val="ru-RU"/>
        </w:rPr>
        <w:t xml:space="preserve"> </w:t>
      </w:r>
      <w:r w:rsidR="00194385" w:rsidRPr="005A3D3D">
        <w:rPr>
          <w:rFonts w:ascii="Times New Roman" w:hAnsi="Times New Roman" w:cs="Times New Roman"/>
          <w:color w:val="auto"/>
          <w:sz w:val="22"/>
          <w:szCs w:val="22"/>
          <w:lang w:val="ru-RU"/>
        </w:rPr>
        <w:t>продукции</w:t>
      </w:r>
      <w:r w:rsidRPr="005A3D3D">
        <w:rPr>
          <w:rFonts w:ascii="Times New Roman" w:hAnsi="Times New Roman" w:cs="Times New Roman"/>
          <w:color w:val="auto"/>
          <w:sz w:val="22"/>
          <w:szCs w:val="22"/>
          <w:lang w:val="ru-RU"/>
        </w:rPr>
        <w:t>, процесса или организации.</w:t>
      </w:r>
    </w:p>
    <w:p w:rsidR="00347286" w:rsidRPr="005A3D3D" w:rsidRDefault="00194385" w:rsidP="005A3D3D">
      <w:pPr>
        <w:pStyle w:val="Style9"/>
        <w:tabs>
          <w:tab w:val="left" w:pos="789"/>
        </w:tabs>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Примечание 1</w:t>
      </w:r>
      <w:r w:rsidR="00A13936" w:rsidRPr="005A3D3D">
        <w:rPr>
          <w:rFonts w:ascii="Times New Roman" w:hAnsi="Times New Roman" w:cs="Times New Roman"/>
          <w:color w:val="auto"/>
          <w:sz w:val="22"/>
          <w:szCs w:val="22"/>
          <w:lang w:val="ru-RU"/>
        </w:rPr>
        <w:t>: Потенциальн</w:t>
      </w:r>
      <w:r w:rsidR="007F03F4" w:rsidRPr="005A3D3D">
        <w:rPr>
          <w:rFonts w:ascii="Times New Roman" w:hAnsi="Times New Roman" w:cs="Times New Roman"/>
          <w:color w:val="auto"/>
          <w:sz w:val="22"/>
          <w:szCs w:val="22"/>
          <w:lang w:val="ru-RU"/>
        </w:rPr>
        <w:t>ое</w:t>
      </w:r>
      <w:r w:rsidR="00A13936" w:rsidRPr="005A3D3D">
        <w:rPr>
          <w:rFonts w:ascii="Times New Roman" w:hAnsi="Times New Roman" w:cs="Times New Roman"/>
          <w:color w:val="auto"/>
          <w:sz w:val="22"/>
          <w:szCs w:val="22"/>
          <w:lang w:val="ru-RU"/>
        </w:rPr>
        <w:t xml:space="preserve"> воздействи</w:t>
      </w:r>
      <w:r w:rsidR="007F03F4" w:rsidRPr="005A3D3D">
        <w:rPr>
          <w:rFonts w:ascii="Times New Roman" w:hAnsi="Times New Roman" w:cs="Times New Roman"/>
          <w:color w:val="auto"/>
          <w:sz w:val="22"/>
          <w:szCs w:val="22"/>
          <w:lang w:val="ru-RU"/>
        </w:rPr>
        <w:t>е</w:t>
      </w:r>
      <w:r w:rsidR="00A13936" w:rsidRPr="005A3D3D">
        <w:rPr>
          <w:rFonts w:ascii="Times New Roman" w:hAnsi="Times New Roman" w:cs="Times New Roman"/>
          <w:color w:val="auto"/>
          <w:sz w:val="22"/>
          <w:szCs w:val="22"/>
          <w:lang w:val="ru-RU"/>
        </w:rPr>
        <w:t xml:space="preserve"> на окружаю</w:t>
      </w:r>
      <w:r w:rsidRPr="005A3D3D">
        <w:rPr>
          <w:rFonts w:ascii="Times New Roman" w:hAnsi="Times New Roman" w:cs="Times New Roman"/>
          <w:color w:val="auto"/>
          <w:sz w:val="22"/>
          <w:szCs w:val="22"/>
          <w:lang w:val="ru-RU"/>
        </w:rPr>
        <w:t>щую среду интерпретиру</w:t>
      </w:r>
      <w:r w:rsidR="007F03F4" w:rsidRPr="005A3D3D">
        <w:rPr>
          <w:rFonts w:ascii="Times New Roman" w:hAnsi="Times New Roman" w:cs="Times New Roman"/>
          <w:color w:val="auto"/>
          <w:sz w:val="22"/>
          <w:szCs w:val="22"/>
          <w:lang w:val="ru-RU"/>
        </w:rPr>
        <w:t>е</w:t>
      </w:r>
      <w:r w:rsidRPr="005A3D3D">
        <w:rPr>
          <w:rFonts w:ascii="Times New Roman" w:hAnsi="Times New Roman" w:cs="Times New Roman"/>
          <w:color w:val="auto"/>
          <w:sz w:val="22"/>
          <w:szCs w:val="22"/>
          <w:lang w:val="ru-RU"/>
        </w:rPr>
        <w:t>тся как «</w:t>
      </w:r>
      <w:r w:rsidR="00A13936" w:rsidRPr="005A3D3D">
        <w:rPr>
          <w:rFonts w:ascii="Times New Roman" w:hAnsi="Times New Roman" w:cs="Times New Roman"/>
          <w:color w:val="auto"/>
          <w:sz w:val="22"/>
          <w:szCs w:val="22"/>
          <w:lang w:val="ru-RU"/>
        </w:rPr>
        <w:t>относительн</w:t>
      </w:r>
      <w:r w:rsidR="00D27733" w:rsidRPr="005A3D3D">
        <w:rPr>
          <w:rFonts w:ascii="Times New Roman" w:hAnsi="Times New Roman" w:cs="Times New Roman"/>
          <w:color w:val="auto"/>
          <w:sz w:val="22"/>
          <w:szCs w:val="22"/>
          <w:lang w:val="ru-RU"/>
        </w:rPr>
        <w:t xml:space="preserve">ое выражение, поскольку оно </w:t>
      </w:r>
      <w:r w:rsidR="007F03F4" w:rsidRPr="005A3D3D">
        <w:rPr>
          <w:rFonts w:ascii="Times New Roman" w:hAnsi="Times New Roman" w:cs="Times New Roman"/>
          <w:color w:val="auto"/>
          <w:sz w:val="22"/>
          <w:szCs w:val="22"/>
          <w:lang w:val="ru-RU"/>
        </w:rPr>
        <w:t>относится к</w:t>
      </w:r>
      <w:r w:rsidR="00A13936" w:rsidRPr="005A3D3D">
        <w:rPr>
          <w:rFonts w:ascii="Times New Roman" w:hAnsi="Times New Roman" w:cs="Times New Roman"/>
          <w:color w:val="auto"/>
          <w:sz w:val="22"/>
          <w:szCs w:val="22"/>
          <w:lang w:val="ru-RU"/>
        </w:rPr>
        <w:t xml:space="preserve"> функциональн</w:t>
      </w:r>
      <w:r w:rsidRPr="005A3D3D">
        <w:rPr>
          <w:rFonts w:ascii="Times New Roman" w:hAnsi="Times New Roman" w:cs="Times New Roman"/>
          <w:color w:val="auto"/>
          <w:sz w:val="22"/>
          <w:szCs w:val="22"/>
          <w:lang w:val="ru-RU"/>
        </w:rPr>
        <w:t>ой единиц</w:t>
      </w:r>
      <w:r w:rsidR="007F03F4" w:rsidRPr="005A3D3D">
        <w:rPr>
          <w:rFonts w:ascii="Times New Roman" w:hAnsi="Times New Roman" w:cs="Times New Roman"/>
          <w:color w:val="auto"/>
          <w:sz w:val="22"/>
          <w:szCs w:val="22"/>
          <w:lang w:val="ru-RU"/>
        </w:rPr>
        <w:t>е</w:t>
      </w:r>
      <w:r w:rsidRPr="005A3D3D">
        <w:rPr>
          <w:rFonts w:ascii="Times New Roman" w:hAnsi="Times New Roman" w:cs="Times New Roman"/>
          <w:color w:val="auto"/>
          <w:sz w:val="22"/>
          <w:szCs w:val="22"/>
          <w:lang w:val="ru-RU"/>
        </w:rPr>
        <w:t xml:space="preserve"> </w:t>
      </w:r>
      <w:r w:rsidR="007F03F4" w:rsidRPr="005A3D3D">
        <w:rPr>
          <w:rFonts w:ascii="Times New Roman" w:hAnsi="Times New Roman" w:cs="Times New Roman"/>
          <w:color w:val="auto"/>
          <w:sz w:val="22"/>
          <w:szCs w:val="22"/>
          <w:lang w:val="ru-RU"/>
        </w:rPr>
        <w:t xml:space="preserve">системы </w:t>
      </w:r>
      <w:r w:rsidR="00D27733" w:rsidRPr="005A3D3D">
        <w:rPr>
          <w:rFonts w:ascii="Times New Roman" w:hAnsi="Times New Roman" w:cs="Times New Roman"/>
          <w:color w:val="auto"/>
          <w:sz w:val="22"/>
          <w:szCs w:val="22"/>
          <w:lang w:val="ru-RU"/>
        </w:rPr>
        <w:t>продукции</w:t>
      </w:r>
      <w:r w:rsidRPr="005A3D3D">
        <w:rPr>
          <w:rFonts w:ascii="Times New Roman" w:hAnsi="Times New Roman" w:cs="Times New Roman"/>
          <w:color w:val="auto"/>
          <w:sz w:val="22"/>
          <w:szCs w:val="22"/>
          <w:lang w:val="ru-RU"/>
        </w:rPr>
        <w:t>»</w:t>
      </w:r>
      <w:r w:rsidR="00A13936" w:rsidRPr="005A3D3D">
        <w:rPr>
          <w:rFonts w:ascii="Times New Roman" w:hAnsi="Times New Roman" w:cs="Times New Roman"/>
          <w:color w:val="auto"/>
          <w:sz w:val="22"/>
          <w:szCs w:val="22"/>
          <w:lang w:val="ru-RU"/>
        </w:rPr>
        <w:t xml:space="preserve"> </w:t>
      </w:r>
      <w:r w:rsidR="00A13936" w:rsidRPr="005A3D3D">
        <w:rPr>
          <w:rFonts w:ascii="Times New Roman" w:hAnsi="Times New Roman" w:cs="Times New Roman"/>
          <w:color w:val="auto"/>
          <w:sz w:val="22"/>
          <w:szCs w:val="22"/>
        </w:rPr>
        <w:fldChar w:fldCharType="begin"/>
      </w:r>
      <w:r w:rsidR="00A13936" w:rsidRPr="005A3D3D">
        <w:rPr>
          <w:rFonts w:ascii="Times New Roman" w:hAnsi="Times New Roman" w:cs="Times New Roman"/>
          <w:color w:val="auto"/>
          <w:sz w:val="22"/>
          <w:szCs w:val="22"/>
          <w:lang w:val="ru-RU"/>
        </w:rPr>
        <w:instrText>ГИПЕРССЫЛКА "</w:instrText>
      </w:r>
      <w:r w:rsidR="00A13936" w:rsidRPr="005A3D3D">
        <w:rPr>
          <w:rFonts w:ascii="Times New Roman" w:hAnsi="Times New Roman" w:cs="Times New Roman"/>
          <w:color w:val="auto"/>
          <w:sz w:val="22"/>
          <w:szCs w:val="22"/>
        </w:rPr>
        <w:instrText>https</w:instrText>
      </w:r>
      <w:r w:rsidR="00A13936" w:rsidRPr="005A3D3D">
        <w:rPr>
          <w:rFonts w:ascii="Times New Roman" w:hAnsi="Times New Roman" w:cs="Times New Roman"/>
          <w:color w:val="auto"/>
          <w:sz w:val="22"/>
          <w:szCs w:val="22"/>
          <w:lang w:val="ru-RU"/>
        </w:rPr>
        <w:instrText>://</w:instrText>
      </w:r>
      <w:r w:rsidR="00A13936" w:rsidRPr="005A3D3D">
        <w:rPr>
          <w:rFonts w:ascii="Times New Roman" w:hAnsi="Times New Roman" w:cs="Times New Roman"/>
          <w:color w:val="auto"/>
          <w:sz w:val="22"/>
          <w:szCs w:val="22"/>
        </w:rPr>
        <w:instrText>www</w:instrText>
      </w:r>
      <w:r w:rsidR="00A13936" w:rsidRPr="005A3D3D">
        <w:rPr>
          <w:rFonts w:ascii="Times New Roman" w:hAnsi="Times New Roman" w:cs="Times New Roman"/>
          <w:color w:val="auto"/>
          <w:sz w:val="22"/>
          <w:szCs w:val="22"/>
          <w:lang w:val="ru-RU"/>
        </w:rPr>
        <w:instrText>.</w:instrText>
      </w:r>
      <w:r w:rsidR="00A13936" w:rsidRPr="005A3D3D">
        <w:rPr>
          <w:rFonts w:ascii="Times New Roman" w:hAnsi="Times New Roman" w:cs="Times New Roman"/>
          <w:color w:val="auto"/>
          <w:sz w:val="22"/>
          <w:szCs w:val="22"/>
        </w:rPr>
        <w:instrText>iso</w:instrText>
      </w:r>
      <w:r w:rsidR="00A13936" w:rsidRPr="005A3D3D">
        <w:rPr>
          <w:rFonts w:ascii="Times New Roman" w:hAnsi="Times New Roman" w:cs="Times New Roman"/>
          <w:color w:val="auto"/>
          <w:sz w:val="22"/>
          <w:szCs w:val="22"/>
          <w:lang w:val="ru-RU"/>
        </w:rPr>
        <w:instrText>.</w:instrText>
      </w:r>
      <w:r w:rsidR="00A13936" w:rsidRPr="005A3D3D">
        <w:rPr>
          <w:rFonts w:ascii="Times New Roman" w:hAnsi="Times New Roman" w:cs="Times New Roman"/>
          <w:color w:val="auto"/>
          <w:sz w:val="22"/>
          <w:szCs w:val="22"/>
        </w:rPr>
        <w:instrText>org</w:instrText>
      </w:r>
      <w:r w:rsidR="00A13936" w:rsidRPr="005A3D3D">
        <w:rPr>
          <w:rFonts w:ascii="Times New Roman" w:hAnsi="Times New Roman" w:cs="Times New Roman"/>
          <w:color w:val="auto"/>
          <w:sz w:val="22"/>
          <w:szCs w:val="22"/>
          <w:lang w:val="ru-RU"/>
        </w:rPr>
        <w:instrText>/</w:instrText>
      </w:r>
      <w:r w:rsidR="00A13936" w:rsidRPr="005A3D3D">
        <w:rPr>
          <w:rFonts w:ascii="Times New Roman" w:hAnsi="Times New Roman" w:cs="Times New Roman"/>
          <w:color w:val="auto"/>
          <w:sz w:val="22"/>
          <w:szCs w:val="22"/>
        </w:rPr>
        <w:instrText>standard</w:instrText>
      </w:r>
      <w:r w:rsidR="00A13936" w:rsidRPr="005A3D3D">
        <w:rPr>
          <w:rFonts w:ascii="Times New Roman" w:hAnsi="Times New Roman" w:cs="Times New Roman"/>
          <w:color w:val="auto"/>
          <w:sz w:val="22"/>
          <w:szCs w:val="22"/>
          <w:lang w:val="ru-RU"/>
        </w:rPr>
        <w:instrText>/37456.</w:instrText>
      </w:r>
      <w:r w:rsidR="00A13936" w:rsidRPr="005A3D3D">
        <w:rPr>
          <w:rFonts w:ascii="Times New Roman" w:hAnsi="Times New Roman" w:cs="Times New Roman"/>
          <w:color w:val="auto"/>
          <w:sz w:val="22"/>
          <w:szCs w:val="22"/>
        </w:rPr>
        <w:instrText>html</w:instrText>
      </w:r>
      <w:r w:rsidR="00A13936" w:rsidRPr="005A3D3D">
        <w:rPr>
          <w:rFonts w:ascii="Times New Roman" w:hAnsi="Times New Roman" w:cs="Times New Roman"/>
          <w:color w:val="auto"/>
          <w:sz w:val="22"/>
          <w:szCs w:val="22"/>
          <w:lang w:val="ru-RU"/>
        </w:rPr>
        <w:instrText xml:space="preserve"> "</w:instrText>
      </w:r>
      <w:r w:rsidR="00A13936" w:rsidRPr="005A3D3D">
        <w:rPr>
          <w:rFonts w:ascii="Times New Roman" w:hAnsi="Times New Roman" w:cs="Times New Roman"/>
          <w:color w:val="auto"/>
          <w:sz w:val="22"/>
          <w:szCs w:val="22"/>
        </w:rPr>
        <w:fldChar w:fldCharType="separate"/>
      </w:r>
      <w:r w:rsidR="00A13936" w:rsidRPr="005A3D3D">
        <w:rPr>
          <w:rFonts w:ascii="Times New Roman" w:hAnsi="Times New Roman" w:cs="Times New Roman"/>
          <w:color w:val="auto"/>
          <w:sz w:val="22"/>
          <w:szCs w:val="22"/>
          <w:lang w:val="ru-RU"/>
        </w:rPr>
        <w:t>(</w:t>
      </w:r>
      <w:r w:rsidR="00A13936" w:rsidRPr="005A3D3D">
        <w:rPr>
          <w:rFonts w:ascii="Times New Roman" w:hAnsi="Times New Roman" w:cs="Times New Roman"/>
          <w:color w:val="auto"/>
          <w:sz w:val="22"/>
          <w:szCs w:val="22"/>
        </w:rPr>
        <w:t>ISO</w:t>
      </w:r>
      <w:r w:rsidR="00A13936" w:rsidRPr="005A3D3D">
        <w:rPr>
          <w:rFonts w:ascii="Times New Roman" w:hAnsi="Times New Roman" w:cs="Times New Roman"/>
          <w:color w:val="auto"/>
          <w:sz w:val="22"/>
          <w:szCs w:val="22"/>
          <w:lang w:val="ru-RU"/>
        </w:rPr>
        <w:t xml:space="preserve"> 14040:2006</w:t>
      </w:r>
      <w:r w:rsidR="00D27733" w:rsidRPr="005A3D3D">
        <w:rPr>
          <w:rFonts w:ascii="Times New Roman" w:hAnsi="Times New Roman" w:cs="Times New Roman"/>
          <w:color w:val="auto"/>
          <w:sz w:val="22"/>
          <w:szCs w:val="22"/>
          <w:lang w:val="ru-RU"/>
        </w:rPr>
        <w:t xml:space="preserve"> Международный стандарт </w:t>
      </w:r>
      <w:r w:rsidR="0048784C" w:rsidRPr="005A3D3D">
        <w:rPr>
          <w:rFonts w:ascii="Times New Roman" w:hAnsi="Times New Roman" w:cs="Times New Roman"/>
          <w:color w:val="auto"/>
          <w:sz w:val="22"/>
          <w:szCs w:val="22"/>
          <w:lang w:val="ru-RU"/>
        </w:rPr>
        <w:t>Экологический</w:t>
      </w:r>
      <w:r w:rsidR="00D27733" w:rsidRPr="005A3D3D">
        <w:rPr>
          <w:rFonts w:ascii="Times New Roman" w:hAnsi="Times New Roman" w:cs="Times New Roman"/>
          <w:color w:val="auto"/>
          <w:sz w:val="22"/>
          <w:szCs w:val="22"/>
          <w:lang w:val="ru-RU"/>
        </w:rPr>
        <w:t xml:space="preserve"> менеджмент. Оценка жизненного цикла</w:t>
      </w:r>
      <w:r w:rsidR="00A13936" w:rsidRPr="005A3D3D">
        <w:rPr>
          <w:rFonts w:ascii="Times New Roman" w:hAnsi="Times New Roman" w:cs="Times New Roman"/>
          <w:color w:val="auto"/>
          <w:sz w:val="22"/>
          <w:szCs w:val="22"/>
          <w:lang w:val="ru-RU"/>
        </w:rPr>
        <w:t>)</w:t>
      </w:r>
      <w:r w:rsidR="00A13936" w:rsidRPr="005A3D3D">
        <w:rPr>
          <w:rFonts w:ascii="Times New Roman" w:hAnsi="Times New Roman" w:cs="Times New Roman"/>
          <w:color w:val="auto"/>
          <w:sz w:val="22"/>
          <w:szCs w:val="22"/>
        </w:rPr>
        <w:fldChar w:fldCharType="end"/>
      </w:r>
      <w:r w:rsidR="00A13936" w:rsidRPr="005A3D3D">
        <w:rPr>
          <w:rFonts w:ascii="Times New Roman" w:hAnsi="Times New Roman" w:cs="Times New Roman"/>
          <w:color w:val="auto"/>
          <w:sz w:val="22"/>
          <w:szCs w:val="22"/>
          <w:lang w:val="ru-RU"/>
        </w:rPr>
        <w:t xml:space="preserve">. В контексте </w:t>
      </w:r>
      <w:r w:rsidR="00A13936" w:rsidRPr="005A3D3D">
        <w:rPr>
          <w:rFonts w:ascii="Times New Roman" w:hAnsi="Times New Roman" w:cs="Times New Roman"/>
          <w:i/>
          <w:iCs/>
          <w:color w:val="auto"/>
          <w:sz w:val="22"/>
          <w:szCs w:val="22"/>
          <w:lang w:val="ru-RU"/>
        </w:rPr>
        <w:t>оцен</w:t>
      </w:r>
      <w:r w:rsidR="007F03F4" w:rsidRPr="005A3D3D">
        <w:rPr>
          <w:rFonts w:ascii="Times New Roman" w:hAnsi="Times New Roman" w:cs="Times New Roman"/>
          <w:i/>
          <w:iCs/>
          <w:color w:val="auto"/>
          <w:sz w:val="22"/>
          <w:szCs w:val="22"/>
          <w:lang w:val="ru-RU"/>
        </w:rPr>
        <w:t>ки</w:t>
      </w:r>
      <w:r w:rsidR="00A13936" w:rsidRPr="005A3D3D">
        <w:rPr>
          <w:rFonts w:ascii="Times New Roman" w:hAnsi="Times New Roman" w:cs="Times New Roman"/>
          <w:i/>
          <w:iCs/>
          <w:color w:val="auto"/>
          <w:sz w:val="22"/>
          <w:szCs w:val="22"/>
          <w:lang w:val="ru-RU"/>
        </w:rPr>
        <w:t xml:space="preserve"> химического воздействия</w:t>
      </w:r>
      <w:r w:rsidR="00A13936" w:rsidRPr="005A3D3D">
        <w:rPr>
          <w:rFonts w:ascii="Times New Roman" w:hAnsi="Times New Roman" w:cs="Times New Roman"/>
          <w:color w:val="auto"/>
          <w:sz w:val="22"/>
          <w:szCs w:val="22"/>
          <w:lang w:val="ru-RU"/>
        </w:rPr>
        <w:t xml:space="preserve"> </w:t>
      </w:r>
      <w:hyperlink w:anchor="bookmark43"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4.2.6)</w:t>
        </w:r>
      </w:hyperlink>
      <w:r w:rsidR="00A13936" w:rsidRPr="005A3D3D">
        <w:rPr>
          <w:rFonts w:ascii="Times New Roman" w:hAnsi="Times New Roman" w:cs="Times New Roman"/>
          <w:color w:val="auto"/>
          <w:sz w:val="22"/>
          <w:szCs w:val="22"/>
          <w:lang w:val="ru-RU"/>
        </w:rPr>
        <w:t xml:space="preserve">, потенциальные воздействия на окружающую среду относятся к </w:t>
      </w:r>
      <w:r w:rsidR="00A13936" w:rsidRPr="005A3D3D">
        <w:rPr>
          <w:rFonts w:ascii="Times New Roman" w:hAnsi="Times New Roman" w:cs="Times New Roman"/>
          <w:i/>
          <w:iCs/>
          <w:color w:val="auto"/>
          <w:sz w:val="22"/>
          <w:szCs w:val="22"/>
          <w:lang w:val="ru-RU"/>
        </w:rPr>
        <w:t>категориям воздействия</w:t>
      </w:r>
      <w:r w:rsidRPr="005A3D3D">
        <w:rPr>
          <w:rFonts w:ascii="Times New Roman" w:hAnsi="Times New Roman" w:cs="Times New Roman"/>
          <w:color w:val="auto"/>
          <w:sz w:val="22"/>
          <w:szCs w:val="22"/>
          <w:lang w:val="ru-RU"/>
        </w:rPr>
        <w:t xml:space="preserve"> </w:t>
      </w:r>
      <w:hyperlink w:anchor="bookmark60"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4.2.12)</w:t>
        </w:r>
      </w:hyperlink>
      <w:r w:rsidR="00A13936" w:rsidRPr="005A3D3D">
        <w:rPr>
          <w:rFonts w:ascii="Times New Roman" w:hAnsi="Times New Roman" w:cs="Times New Roman"/>
          <w:color w:val="auto"/>
          <w:sz w:val="22"/>
          <w:szCs w:val="22"/>
          <w:lang w:val="ru-RU"/>
        </w:rPr>
        <w:t>, представляющи</w:t>
      </w:r>
      <w:r w:rsidRPr="005A3D3D">
        <w:rPr>
          <w:rFonts w:ascii="Times New Roman" w:hAnsi="Times New Roman" w:cs="Times New Roman"/>
          <w:color w:val="auto"/>
          <w:sz w:val="22"/>
          <w:szCs w:val="22"/>
          <w:lang w:val="ru-RU"/>
        </w:rPr>
        <w:t>м</w:t>
      </w:r>
      <w:r w:rsidR="00A13936" w:rsidRPr="005A3D3D">
        <w:rPr>
          <w:rFonts w:ascii="Times New Roman" w:hAnsi="Times New Roman" w:cs="Times New Roman"/>
          <w:color w:val="auto"/>
          <w:sz w:val="22"/>
          <w:szCs w:val="22"/>
          <w:lang w:val="ru-RU"/>
        </w:rPr>
        <w:t xml:space="preserve"> конкретные экологические проблемы, вызывающие </w:t>
      </w:r>
      <w:r w:rsidRPr="005A3D3D">
        <w:rPr>
          <w:rFonts w:ascii="Times New Roman" w:hAnsi="Times New Roman" w:cs="Times New Roman"/>
          <w:color w:val="auto"/>
          <w:sz w:val="22"/>
          <w:szCs w:val="22"/>
          <w:lang w:val="ru-RU"/>
        </w:rPr>
        <w:t>обеспокоенность</w:t>
      </w:r>
      <w:r w:rsidR="00A13936" w:rsidRPr="005A3D3D">
        <w:rPr>
          <w:rFonts w:ascii="Times New Roman" w:hAnsi="Times New Roman" w:cs="Times New Roman"/>
          <w:color w:val="auto"/>
          <w:sz w:val="22"/>
          <w:szCs w:val="22"/>
          <w:lang w:val="ru-RU"/>
        </w:rPr>
        <w:t xml:space="preserve">, связанные с выбросами химических веществ, при </w:t>
      </w:r>
      <w:r w:rsidR="00A13936" w:rsidRPr="005A3D3D">
        <w:rPr>
          <w:rFonts w:ascii="Times New Roman" w:hAnsi="Times New Roman" w:cs="Times New Roman"/>
          <w:i/>
          <w:iCs/>
          <w:color w:val="auto"/>
          <w:sz w:val="22"/>
          <w:szCs w:val="22"/>
          <w:lang w:val="ru-RU"/>
        </w:rPr>
        <w:t>оценке жизненного цикла</w:t>
      </w:r>
      <w:r w:rsidR="00A13936" w:rsidRPr="005A3D3D">
        <w:rPr>
          <w:rFonts w:ascii="Times New Roman" w:hAnsi="Times New Roman" w:cs="Times New Roman"/>
          <w:color w:val="auto"/>
          <w:sz w:val="22"/>
          <w:szCs w:val="22"/>
          <w:lang w:val="ru-RU"/>
        </w:rPr>
        <w:t xml:space="preserve"> </w:t>
      </w:r>
      <w:hyperlink w:anchor="bookmark51"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4.2.9)</w:t>
        </w:r>
      </w:hyperlink>
      <w:r w:rsidR="00A13936" w:rsidRPr="005A3D3D">
        <w:rPr>
          <w:rFonts w:ascii="Times New Roman" w:hAnsi="Times New Roman" w:cs="Times New Roman"/>
          <w:color w:val="auto"/>
          <w:sz w:val="22"/>
          <w:szCs w:val="22"/>
          <w:lang w:val="ru-RU"/>
        </w:rPr>
        <w:t xml:space="preserve">, а именно токсичность для человека и экотоксичность. </w:t>
      </w:r>
      <w:r w:rsidR="007F03F4" w:rsidRPr="005A3D3D">
        <w:rPr>
          <w:rFonts w:ascii="Times New Roman" w:hAnsi="Times New Roman" w:cs="Times New Roman"/>
          <w:color w:val="auto"/>
          <w:sz w:val="22"/>
          <w:szCs w:val="22"/>
          <w:lang w:val="ru-RU"/>
        </w:rPr>
        <w:t>Следует предоставить конкретные указания</w:t>
      </w:r>
      <w:r w:rsidR="00A13936" w:rsidRPr="005A3D3D">
        <w:rPr>
          <w:rFonts w:ascii="Times New Roman" w:hAnsi="Times New Roman" w:cs="Times New Roman"/>
          <w:color w:val="auto"/>
          <w:sz w:val="22"/>
          <w:szCs w:val="22"/>
          <w:lang w:val="ru-RU"/>
        </w:rPr>
        <w:t xml:space="preserve"> </w:t>
      </w:r>
      <w:r w:rsidR="007F03F4" w:rsidRPr="005A3D3D">
        <w:rPr>
          <w:rFonts w:ascii="Times New Roman" w:hAnsi="Times New Roman" w:cs="Times New Roman"/>
          <w:color w:val="auto"/>
          <w:sz w:val="22"/>
          <w:szCs w:val="22"/>
          <w:lang w:val="ru-RU"/>
        </w:rPr>
        <w:t>относительно того,</w:t>
      </w:r>
      <w:r w:rsidRPr="005A3D3D">
        <w:rPr>
          <w:rFonts w:ascii="Times New Roman" w:hAnsi="Times New Roman" w:cs="Times New Roman"/>
          <w:color w:val="auto"/>
          <w:sz w:val="22"/>
          <w:szCs w:val="22"/>
          <w:lang w:val="ru-RU"/>
        </w:rPr>
        <w:t xml:space="preserve"> какие</w:t>
      </w:r>
      <w:r w:rsidR="00A13936"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lang w:val="ru-RU"/>
        </w:rPr>
        <w:t xml:space="preserve">аспекты входят в эти категории </w:t>
      </w:r>
      <w:r w:rsidR="007F03F4" w:rsidRPr="005A3D3D">
        <w:rPr>
          <w:rFonts w:ascii="Times New Roman" w:hAnsi="Times New Roman" w:cs="Times New Roman"/>
          <w:color w:val="auto"/>
          <w:sz w:val="22"/>
          <w:szCs w:val="22"/>
          <w:lang w:val="ru-RU"/>
        </w:rPr>
        <w:t xml:space="preserve">воздействия </w:t>
      </w:r>
      <w:r w:rsidRPr="005A3D3D">
        <w:rPr>
          <w:rFonts w:ascii="Times New Roman" w:hAnsi="Times New Roman" w:cs="Times New Roman"/>
          <w:color w:val="auto"/>
          <w:sz w:val="22"/>
          <w:szCs w:val="22"/>
          <w:lang w:val="ru-RU"/>
        </w:rPr>
        <w:t>(</w:t>
      </w:r>
      <w:r w:rsidR="00D27733" w:rsidRPr="005A3D3D">
        <w:rPr>
          <w:rFonts w:ascii="Times New Roman" w:hAnsi="Times New Roman" w:cs="Times New Roman"/>
          <w:color w:val="auto"/>
          <w:sz w:val="22"/>
          <w:szCs w:val="22"/>
          <w:lang w:val="ru-RU"/>
        </w:rPr>
        <w:t>эффективность воздействия и устойчивость к воздействию окружающей среды)</w:t>
      </w:r>
      <w:r w:rsidR="00A13936" w:rsidRPr="005A3D3D">
        <w:rPr>
          <w:rFonts w:ascii="Times New Roman" w:hAnsi="Times New Roman" w:cs="Times New Roman"/>
          <w:color w:val="auto"/>
          <w:sz w:val="22"/>
          <w:szCs w:val="22"/>
          <w:lang w:val="ru-RU"/>
        </w:rPr>
        <w:t xml:space="preserve">, и как </w:t>
      </w:r>
      <w:r w:rsidR="007F03F4" w:rsidRPr="005A3D3D">
        <w:rPr>
          <w:rFonts w:ascii="Times New Roman" w:hAnsi="Times New Roman" w:cs="Times New Roman"/>
          <w:color w:val="auto"/>
          <w:sz w:val="22"/>
          <w:szCs w:val="22"/>
          <w:lang w:val="ru-RU"/>
        </w:rPr>
        <w:t>определить соответствующие</w:t>
      </w:r>
      <w:r w:rsidR="00A13936" w:rsidRPr="005A3D3D">
        <w:rPr>
          <w:rFonts w:ascii="Times New Roman" w:hAnsi="Times New Roman" w:cs="Times New Roman"/>
          <w:color w:val="auto"/>
          <w:sz w:val="22"/>
          <w:szCs w:val="22"/>
          <w:lang w:val="ru-RU"/>
        </w:rPr>
        <w:t xml:space="preserve"> </w:t>
      </w:r>
      <w:r w:rsidR="007F03F4" w:rsidRPr="005A3D3D">
        <w:rPr>
          <w:rFonts w:ascii="Times New Roman" w:hAnsi="Times New Roman" w:cs="Times New Roman"/>
          <w:i/>
          <w:iCs/>
          <w:color w:val="auto"/>
          <w:sz w:val="22"/>
          <w:szCs w:val="22"/>
          <w:lang w:val="ru-RU"/>
        </w:rPr>
        <w:t>факторы характеристики</w:t>
      </w:r>
      <w:r w:rsidR="00A13936" w:rsidRPr="005A3D3D">
        <w:rPr>
          <w:rFonts w:ascii="Times New Roman" w:hAnsi="Times New Roman" w:cs="Times New Roman"/>
          <w:color w:val="auto"/>
          <w:sz w:val="22"/>
          <w:szCs w:val="22"/>
          <w:lang w:val="ru-RU"/>
        </w:rPr>
        <w:t xml:space="preserve"> </w:t>
      </w:r>
      <w:hyperlink w:anchor="bookmark71"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4.2.16)</w:t>
        </w:r>
      </w:hyperlink>
      <w:r w:rsidR="00A13936" w:rsidRPr="005A3D3D">
        <w:rPr>
          <w:rFonts w:ascii="Times New Roman" w:hAnsi="Times New Roman" w:cs="Times New Roman"/>
          <w:color w:val="auto"/>
          <w:sz w:val="22"/>
          <w:szCs w:val="22"/>
          <w:lang w:val="ru-RU"/>
        </w:rPr>
        <w:t xml:space="preserve"> для каждого соответствующего </w:t>
      </w:r>
      <w:r w:rsidR="00A13936" w:rsidRPr="005A3D3D">
        <w:rPr>
          <w:rFonts w:ascii="Times New Roman" w:hAnsi="Times New Roman" w:cs="Times New Roman"/>
          <w:i/>
          <w:iCs/>
          <w:color w:val="auto"/>
          <w:sz w:val="22"/>
          <w:szCs w:val="22"/>
          <w:lang w:val="ru-RU"/>
        </w:rPr>
        <w:t>химического</w:t>
      </w:r>
      <w:r w:rsidR="00A13936" w:rsidRPr="005A3D3D">
        <w:rPr>
          <w:rFonts w:ascii="Times New Roman" w:hAnsi="Times New Roman" w:cs="Times New Roman"/>
          <w:color w:val="auto"/>
          <w:sz w:val="22"/>
          <w:szCs w:val="22"/>
          <w:lang w:val="ru-RU"/>
        </w:rPr>
        <w:t xml:space="preserve"> </w:t>
      </w:r>
      <w:r w:rsidR="0048784C" w:rsidRPr="005A3D3D">
        <w:rPr>
          <w:rFonts w:ascii="Times New Roman" w:hAnsi="Times New Roman" w:cs="Times New Roman"/>
          <w:color w:val="auto"/>
          <w:sz w:val="22"/>
          <w:szCs w:val="22"/>
          <w:lang w:val="ru-RU"/>
        </w:rPr>
        <w:t xml:space="preserve">вещества </w:t>
      </w:r>
      <w:hyperlink w:anchor="bookmark12" w:tooltip="Current Document">
        <w:r w:rsidR="00A13936" w:rsidRPr="005A3D3D">
          <w:rPr>
            <w:rFonts w:ascii="Times New Roman" w:hAnsi="Times New Roman" w:cs="Times New Roman"/>
            <w:color w:val="auto"/>
            <w:sz w:val="22"/>
            <w:szCs w:val="22"/>
            <w:lang w:val="ru-RU"/>
          </w:rPr>
          <w:t>(</w:t>
        </w:r>
        <w:r w:rsidR="0048784C"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4.1.1)</w:t>
        </w:r>
      </w:hyperlink>
      <w:r w:rsidR="007F03F4" w:rsidRPr="005A3D3D">
        <w:rPr>
          <w:rFonts w:ascii="Times New Roman" w:hAnsi="Times New Roman" w:cs="Times New Roman"/>
          <w:color w:val="auto"/>
          <w:sz w:val="22"/>
          <w:szCs w:val="22"/>
          <w:lang w:val="ru-RU"/>
        </w:rPr>
        <w:t xml:space="preserve">, чтобы преобразовать </w:t>
      </w:r>
      <w:r w:rsidR="007F03F4" w:rsidRPr="005A3D3D">
        <w:rPr>
          <w:rFonts w:ascii="Times New Roman" w:hAnsi="Times New Roman" w:cs="Times New Roman"/>
          <w:i/>
          <w:iCs/>
          <w:color w:val="auto"/>
          <w:sz w:val="22"/>
          <w:szCs w:val="22"/>
          <w:lang w:val="ru-RU"/>
        </w:rPr>
        <w:t>использование</w:t>
      </w:r>
      <w:r w:rsidR="00A13936" w:rsidRPr="005A3D3D">
        <w:rPr>
          <w:rFonts w:ascii="Times New Roman" w:hAnsi="Times New Roman" w:cs="Times New Roman"/>
          <w:i/>
          <w:iCs/>
          <w:color w:val="auto"/>
          <w:sz w:val="22"/>
          <w:szCs w:val="22"/>
          <w:lang w:val="ru-RU"/>
        </w:rPr>
        <w:t xml:space="preserve"> химических веществ</w:t>
      </w:r>
      <w:r w:rsidR="00A13936" w:rsidRPr="005A3D3D">
        <w:rPr>
          <w:rFonts w:ascii="Times New Roman" w:hAnsi="Times New Roman" w:cs="Times New Roman"/>
          <w:color w:val="auto"/>
          <w:sz w:val="22"/>
          <w:szCs w:val="22"/>
          <w:lang w:val="ru-RU"/>
        </w:rPr>
        <w:t xml:space="preserve"> </w:t>
      </w:r>
      <w:hyperlink w:anchor="bookmark19" w:tooltip="Current Document">
        <w:r w:rsidR="00A13936" w:rsidRPr="005A3D3D">
          <w:rPr>
            <w:rFonts w:ascii="Times New Roman" w:hAnsi="Times New Roman" w:cs="Times New Roman"/>
            <w:color w:val="auto"/>
            <w:sz w:val="22"/>
            <w:szCs w:val="22"/>
            <w:lang w:val="ru-RU"/>
          </w:rPr>
          <w:t>(</w:t>
        </w:r>
        <w:r w:rsidR="0048784C"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4.1.3)</w:t>
        </w:r>
      </w:hyperlink>
      <w:r w:rsidR="00A13936" w:rsidRPr="005A3D3D">
        <w:rPr>
          <w:rFonts w:ascii="Times New Roman" w:hAnsi="Times New Roman" w:cs="Times New Roman"/>
          <w:color w:val="auto"/>
          <w:sz w:val="22"/>
          <w:szCs w:val="22"/>
          <w:lang w:val="ru-RU"/>
        </w:rPr>
        <w:t xml:space="preserve"> и/или </w:t>
      </w:r>
      <w:r w:rsidR="007F03F4" w:rsidRPr="005A3D3D">
        <w:rPr>
          <w:rFonts w:ascii="Times New Roman" w:hAnsi="Times New Roman" w:cs="Times New Roman"/>
          <w:color w:val="auto"/>
          <w:sz w:val="22"/>
          <w:szCs w:val="22"/>
          <w:lang w:val="ru-RU"/>
        </w:rPr>
        <w:t xml:space="preserve">связанные с ними </w:t>
      </w:r>
      <w:r w:rsidR="007F03F4" w:rsidRPr="005A3D3D">
        <w:rPr>
          <w:rFonts w:ascii="Times New Roman" w:hAnsi="Times New Roman" w:cs="Times New Roman"/>
          <w:i/>
          <w:color w:val="auto"/>
          <w:sz w:val="22"/>
          <w:szCs w:val="22"/>
          <w:lang w:val="ru-RU"/>
        </w:rPr>
        <w:t xml:space="preserve">выбросы </w:t>
      </w:r>
      <w:r w:rsidR="007F03F4" w:rsidRPr="005A3D3D">
        <w:rPr>
          <w:rFonts w:ascii="Times New Roman" w:hAnsi="Times New Roman" w:cs="Times New Roman"/>
          <w:i/>
          <w:iCs/>
          <w:color w:val="auto"/>
          <w:sz w:val="22"/>
          <w:szCs w:val="22"/>
          <w:lang w:val="ru-RU"/>
        </w:rPr>
        <w:t>химических веществ</w:t>
      </w:r>
      <w:r w:rsidR="00A13936" w:rsidRPr="005A3D3D">
        <w:rPr>
          <w:rFonts w:ascii="Times New Roman" w:hAnsi="Times New Roman" w:cs="Times New Roman"/>
          <w:color w:val="auto"/>
          <w:sz w:val="22"/>
          <w:szCs w:val="22"/>
          <w:lang w:val="ru-RU"/>
        </w:rPr>
        <w:t xml:space="preserve"> </w:t>
      </w:r>
      <w:hyperlink w:anchor="bookmark22" w:tooltip="Current Document">
        <w:r w:rsidR="00A13936" w:rsidRPr="005A3D3D">
          <w:rPr>
            <w:rFonts w:ascii="Times New Roman" w:hAnsi="Times New Roman" w:cs="Times New Roman"/>
            <w:color w:val="auto"/>
            <w:sz w:val="22"/>
            <w:szCs w:val="22"/>
            <w:lang w:val="ru-RU"/>
          </w:rPr>
          <w:t>(</w:t>
        </w:r>
        <w:r w:rsidR="0048784C"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4.1.4)</w:t>
        </w:r>
      </w:hyperlink>
      <w:r w:rsidR="00A13936" w:rsidRPr="005A3D3D">
        <w:rPr>
          <w:rFonts w:ascii="Times New Roman" w:hAnsi="Times New Roman" w:cs="Times New Roman"/>
          <w:color w:val="auto"/>
          <w:sz w:val="22"/>
          <w:szCs w:val="22"/>
          <w:lang w:val="ru-RU"/>
        </w:rPr>
        <w:t xml:space="preserve"> в </w:t>
      </w:r>
      <w:r w:rsidR="0048784C" w:rsidRPr="005A3D3D">
        <w:rPr>
          <w:rFonts w:ascii="Times New Roman" w:hAnsi="Times New Roman" w:cs="Times New Roman"/>
          <w:color w:val="auto"/>
          <w:sz w:val="22"/>
          <w:szCs w:val="22"/>
          <w:lang w:val="ru-RU"/>
        </w:rPr>
        <w:t>соответствующ</w:t>
      </w:r>
      <w:r w:rsidR="007F03F4" w:rsidRPr="005A3D3D">
        <w:rPr>
          <w:rFonts w:ascii="Times New Roman" w:hAnsi="Times New Roman" w:cs="Times New Roman"/>
          <w:color w:val="auto"/>
          <w:sz w:val="22"/>
          <w:szCs w:val="22"/>
          <w:lang w:val="ru-RU"/>
        </w:rPr>
        <w:t>ее</w:t>
      </w:r>
      <w:r w:rsidR="0048784C" w:rsidRPr="005A3D3D">
        <w:rPr>
          <w:rFonts w:ascii="Times New Roman" w:hAnsi="Times New Roman" w:cs="Times New Roman"/>
          <w:color w:val="auto"/>
          <w:sz w:val="22"/>
          <w:szCs w:val="22"/>
          <w:lang w:val="ru-RU"/>
        </w:rPr>
        <w:t xml:space="preserve"> </w:t>
      </w:r>
      <w:r w:rsidR="00A13936" w:rsidRPr="005A3D3D">
        <w:rPr>
          <w:rFonts w:ascii="Times New Roman" w:hAnsi="Times New Roman" w:cs="Times New Roman"/>
          <w:color w:val="auto"/>
          <w:sz w:val="22"/>
          <w:szCs w:val="22"/>
          <w:lang w:val="ru-RU"/>
        </w:rPr>
        <w:t>потенциальн</w:t>
      </w:r>
      <w:r w:rsidR="007F03F4" w:rsidRPr="005A3D3D">
        <w:rPr>
          <w:rFonts w:ascii="Times New Roman" w:hAnsi="Times New Roman" w:cs="Times New Roman"/>
          <w:color w:val="auto"/>
          <w:sz w:val="22"/>
          <w:szCs w:val="22"/>
          <w:lang w:val="ru-RU"/>
        </w:rPr>
        <w:t>ое</w:t>
      </w:r>
      <w:r w:rsidR="00A13936" w:rsidRPr="005A3D3D">
        <w:rPr>
          <w:rFonts w:ascii="Times New Roman" w:hAnsi="Times New Roman" w:cs="Times New Roman"/>
          <w:color w:val="auto"/>
          <w:sz w:val="22"/>
          <w:szCs w:val="22"/>
          <w:lang w:val="ru-RU"/>
        </w:rPr>
        <w:t xml:space="preserve"> воздействи</w:t>
      </w:r>
      <w:r w:rsidR="007F03F4" w:rsidRPr="005A3D3D">
        <w:rPr>
          <w:rFonts w:ascii="Times New Roman" w:hAnsi="Times New Roman" w:cs="Times New Roman"/>
          <w:color w:val="auto"/>
          <w:sz w:val="22"/>
          <w:szCs w:val="22"/>
          <w:lang w:val="ru-RU"/>
        </w:rPr>
        <w:t>е</w:t>
      </w:r>
      <w:r w:rsidR="00A13936" w:rsidRPr="005A3D3D">
        <w:rPr>
          <w:rFonts w:ascii="Times New Roman" w:hAnsi="Times New Roman" w:cs="Times New Roman"/>
          <w:color w:val="auto"/>
          <w:sz w:val="22"/>
          <w:szCs w:val="22"/>
          <w:lang w:val="ru-RU"/>
        </w:rPr>
        <w:t xml:space="preserve"> на окружающую среду.</w:t>
      </w:r>
    </w:p>
    <w:p w:rsidR="0048784C"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Примечание 2</w:t>
      </w:r>
      <w:r w:rsidRPr="005A3D3D">
        <w:rPr>
          <w:rFonts w:ascii="Times New Roman" w:hAnsi="Times New Roman" w:cs="Times New Roman"/>
          <w:color w:val="auto"/>
          <w:sz w:val="22"/>
          <w:szCs w:val="22"/>
          <w:lang w:val="ru-RU"/>
        </w:rPr>
        <w:t xml:space="preserve">: Потенциальное воздействие на окружающую среду включает аспекты, связанные с </w:t>
      </w:r>
      <w:r w:rsidRPr="005A3D3D">
        <w:rPr>
          <w:rFonts w:ascii="Times New Roman" w:hAnsi="Times New Roman" w:cs="Times New Roman"/>
          <w:i/>
          <w:iCs/>
          <w:color w:val="auto"/>
          <w:sz w:val="22"/>
          <w:szCs w:val="22"/>
          <w:lang w:val="ru-RU"/>
        </w:rPr>
        <w:t>использованием химических веществ</w:t>
      </w:r>
      <w:r w:rsidRPr="005A3D3D">
        <w:rPr>
          <w:rFonts w:ascii="Times New Roman" w:hAnsi="Times New Roman" w:cs="Times New Roman"/>
          <w:color w:val="auto"/>
          <w:sz w:val="22"/>
          <w:szCs w:val="22"/>
          <w:lang w:val="ru-RU"/>
        </w:rPr>
        <w:t xml:space="preserve"> </w:t>
      </w:r>
      <w:hyperlink w:anchor="bookmark19" w:tooltip="Current Document">
        <w:r w:rsidRPr="005A3D3D">
          <w:rPr>
            <w:rFonts w:ascii="Times New Roman" w:hAnsi="Times New Roman" w:cs="Times New Roman"/>
            <w:color w:val="auto"/>
            <w:sz w:val="22"/>
            <w:szCs w:val="22"/>
            <w:lang w:val="ru-RU"/>
          </w:rPr>
          <w:t>(</w:t>
        </w:r>
        <w:r w:rsidR="0048784C"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4.1.3)</w:t>
        </w:r>
      </w:hyperlink>
      <w:r w:rsidRPr="005A3D3D">
        <w:rPr>
          <w:rFonts w:ascii="Times New Roman" w:hAnsi="Times New Roman" w:cs="Times New Roman"/>
          <w:color w:val="auto"/>
          <w:sz w:val="22"/>
          <w:szCs w:val="22"/>
          <w:lang w:val="ru-RU"/>
        </w:rPr>
        <w:t xml:space="preserve"> и/или связанными с ними </w:t>
      </w:r>
      <w:r w:rsidRPr="005A3D3D">
        <w:rPr>
          <w:rFonts w:ascii="Times New Roman" w:hAnsi="Times New Roman" w:cs="Times New Roman"/>
          <w:i/>
          <w:iCs/>
          <w:color w:val="auto"/>
          <w:sz w:val="22"/>
          <w:szCs w:val="22"/>
          <w:lang w:val="ru-RU"/>
        </w:rPr>
        <w:t>выбросами химических веществ</w:t>
      </w:r>
      <w:r w:rsidRPr="005A3D3D">
        <w:rPr>
          <w:rFonts w:ascii="Times New Roman" w:hAnsi="Times New Roman" w:cs="Times New Roman"/>
          <w:color w:val="auto"/>
          <w:sz w:val="22"/>
          <w:szCs w:val="22"/>
          <w:lang w:val="ru-RU"/>
        </w:rPr>
        <w:t xml:space="preserve"> </w:t>
      </w:r>
      <w:hyperlink w:anchor="bookmark22" w:tooltip="Current Document">
        <w:r w:rsidRPr="005A3D3D">
          <w:rPr>
            <w:rFonts w:ascii="Times New Roman" w:hAnsi="Times New Roman" w:cs="Times New Roman"/>
            <w:color w:val="auto"/>
            <w:sz w:val="22"/>
            <w:szCs w:val="22"/>
            <w:lang w:val="ru-RU"/>
          </w:rPr>
          <w:t>(</w:t>
        </w:r>
        <w:r w:rsidR="0048784C"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4.1.4)</w:t>
        </w:r>
      </w:hyperlink>
      <w:r w:rsidRPr="005A3D3D">
        <w:rPr>
          <w:rFonts w:ascii="Times New Roman" w:hAnsi="Times New Roman" w:cs="Times New Roman"/>
          <w:color w:val="auto"/>
          <w:sz w:val="22"/>
          <w:szCs w:val="22"/>
          <w:lang w:val="ru-RU"/>
        </w:rPr>
        <w:t xml:space="preserve">, </w:t>
      </w:r>
      <w:r w:rsidR="0048784C" w:rsidRPr="005A3D3D">
        <w:rPr>
          <w:rFonts w:ascii="Times New Roman" w:hAnsi="Times New Roman" w:cs="Times New Roman"/>
          <w:color w:val="auto"/>
          <w:sz w:val="22"/>
          <w:szCs w:val="22"/>
          <w:lang w:val="ru-RU"/>
        </w:rPr>
        <w:t>а также информацию, связывающую использование химических веществ и/или</w:t>
      </w:r>
    </w:p>
    <w:p w:rsidR="0048784C" w:rsidRPr="005A3D3D" w:rsidRDefault="0048784C"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выбросы химических веществ и потенциальное воздействие на окружающую среду с помощью характеризующих факторов (пункт 4.2.16).</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Источник</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/10993-1 "</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10993-1:2025</w:t>
      </w:r>
      <w:r w:rsidR="0048784C" w:rsidRPr="005A3D3D">
        <w:rPr>
          <w:rFonts w:ascii="Times New Roman" w:hAnsi="Times New Roman" w:cs="Times New Roman"/>
          <w:color w:val="auto"/>
          <w:sz w:val="22"/>
          <w:szCs w:val="22"/>
          <w:lang w:val="ru-RU"/>
        </w:rPr>
        <w:t xml:space="preserve"> Международный стандарт Биологическая оценка медицинских изделий</w:t>
      </w:r>
      <w:r w:rsidRPr="005A3D3D">
        <w:rPr>
          <w:rFonts w:ascii="Times New Roman" w:hAnsi="Times New Roman" w:cs="Times New Roman"/>
          <w:color w:val="auto"/>
          <w:sz w:val="22"/>
          <w:szCs w:val="22"/>
        </w:rPr>
        <w:fldChar w:fldCharType="end"/>
      </w:r>
      <w:r w:rsidR="0052584F"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3.24</w:t>
      </w:r>
      <w:r w:rsidR="0052584F"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researchgate</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net</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publication</w:instrText>
      </w:r>
      <w:r w:rsidRPr="005A3D3D">
        <w:rPr>
          <w:rFonts w:ascii="Times New Roman" w:hAnsi="Times New Roman" w:cs="Times New Roman"/>
          <w:color w:val="auto"/>
          <w:sz w:val="22"/>
          <w:szCs w:val="22"/>
          <w:lang w:val="ru-RU"/>
        </w:rPr>
        <w:instrText>/282494545 "</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Панко и Хичкок, 2011</w:t>
      </w:r>
      <w:r w:rsidRPr="005A3D3D">
        <w:rPr>
          <w:rFonts w:ascii="Times New Roman" w:hAnsi="Times New Roman" w:cs="Times New Roman"/>
          <w:color w:val="auto"/>
          <w:sz w:val="22"/>
          <w:szCs w:val="22"/>
        </w:rPr>
        <w:fldChar w:fldCharType="end"/>
      </w:r>
      <w:r w:rsidRPr="005A3D3D">
        <w:rPr>
          <w:rFonts w:ascii="Times New Roman" w:hAnsi="Times New Roman" w:cs="Times New Roman"/>
          <w:color w:val="auto"/>
          <w:sz w:val="22"/>
          <w:szCs w:val="22"/>
          <w:lang w:val="ru-RU"/>
        </w:rPr>
        <w:t>]</w:t>
      </w:r>
    </w:p>
    <w:p w:rsidR="00347286" w:rsidRPr="005A3D3D" w:rsidRDefault="00A13936" w:rsidP="005A3D3D">
      <w:pPr>
        <w:pStyle w:val="Style20"/>
        <w:keepNext/>
        <w:keepLines/>
        <w:numPr>
          <w:ilvl w:val="1"/>
          <w:numId w:val="4"/>
        </w:numPr>
        <w:tabs>
          <w:tab w:val="left" w:pos="655"/>
        </w:tabs>
        <w:spacing w:after="200" w:line="240" w:lineRule="auto"/>
        <w:jc w:val="both"/>
        <w:rPr>
          <w:rFonts w:ascii="Times New Roman" w:hAnsi="Times New Roman" w:cs="Times New Roman"/>
          <w:lang w:val="ru-RU"/>
        </w:rPr>
      </w:pPr>
      <w:bookmarkStart w:id="12" w:name="bookmark28"/>
      <w:r w:rsidRPr="005A3D3D">
        <w:rPr>
          <w:rFonts w:ascii="Times New Roman" w:hAnsi="Times New Roman" w:cs="Times New Roman"/>
          <w:lang w:val="ru-RU"/>
        </w:rPr>
        <w:t>Термины, относящиеся к химическому следу</w:t>
      </w:r>
      <w:bookmarkEnd w:id="12"/>
    </w:p>
    <w:p w:rsidR="00347286" w:rsidRPr="005A3D3D" w:rsidRDefault="0052584F" w:rsidP="005A3D3D">
      <w:pPr>
        <w:pStyle w:val="Style22"/>
        <w:keepNext/>
        <w:keepLines/>
        <w:numPr>
          <w:ilvl w:val="2"/>
          <w:numId w:val="23"/>
        </w:numPr>
        <w:spacing w:after="120" w:line="240" w:lineRule="auto"/>
        <w:ind w:left="0" w:firstLine="0"/>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След</w:t>
      </w:r>
    </w:p>
    <w:p w:rsidR="0052584F" w:rsidRPr="005A3D3D" w:rsidRDefault="0052584F" w:rsidP="005A3D3D">
      <w:pPr>
        <w:pStyle w:val="Style9"/>
        <w:tabs>
          <w:tab w:val="left" w:pos="740"/>
        </w:tabs>
        <w:spacing w:after="0" w:line="240" w:lineRule="auto"/>
        <w:ind w:firstLine="709"/>
        <w:jc w:val="both"/>
        <w:rPr>
          <w:rFonts w:ascii="Times New Roman" w:hAnsi="Times New Roman" w:cs="Times New Roman"/>
          <w:i/>
          <w:iCs/>
          <w:sz w:val="22"/>
          <w:szCs w:val="22"/>
          <w:lang w:val="ru-RU"/>
        </w:rPr>
      </w:pPr>
      <w:r w:rsidRPr="005A3D3D">
        <w:rPr>
          <w:rFonts w:ascii="Times New Roman" w:hAnsi="Times New Roman" w:cs="Times New Roman"/>
          <w:i/>
          <w:iCs/>
          <w:sz w:val="22"/>
          <w:szCs w:val="22"/>
          <w:lang w:val="ru-RU"/>
        </w:rPr>
        <w:t xml:space="preserve">Предлагаемое определение: </w:t>
      </w:r>
      <w:r w:rsidRPr="005A3D3D">
        <w:rPr>
          <w:rFonts w:ascii="Times New Roman" w:hAnsi="Times New Roman" w:cs="Times New Roman"/>
          <w:iCs/>
          <w:sz w:val="22"/>
          <w:szCs w:val="22"/>
          <w:lang w:val="ru-RU"/>
        </w:rPr>
        <w:t xml:space="preserve">Показатель для представления результатов оценки </w:t>
      </w:r>
      <w:r w:rsidRPr="005A3D3D">
        <w:rPr>
          <w:rFonts w:ascii="Times New Roman" w:hAnsi="Times New Roman" w:cs="Times New Roman"/>
          <w:i/>
          <w:iCs/>
          <w:sz w:val="22"/>
          <w:szCs w:val="22"/>
          <w:lang w:val="ru-RU"/>
        </w:rPr>
        <w:t>жизненного цикла</w:t>
      </w:r>
      <w:r w:rsidRPr="005A3D3D">
        <w:rPr>
          <w:rFonts w:ascii="Times New Roman" w:hAnsi="Times New Roman" w:cs="Times New Roman"/>
          <w:iCs/>
          <w:sz w:val="22"/>
          <w:szCs w:val="22"/>
          <w:lang w:val="ru-RU"/>
        </w:rPr>
        <w:t xml:space="preserve"> (пункт 4.2.9) продукта, процесса или организации, затрагивающих проблемную область, определенную как аспект природной среды, здоровья человека или ресурсов, представляющих интерес для общества.</w:t>
      </w:r>
    </w:p>
    <w:p w:rsidR="00347286" w:rsidRPr="005A3D3D" w:rsidRDefault="0052584F" w:rsidP="005A3D3D">
      <w:pPr>
        <w:pStyle w:val="Style9"/>
        <w:tabs>
          <w:tab w:val="left" w:pos="740"/>
        </w:tabs>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 xml:space="preserve">Примечание 1: </w:t>
      </w:r>
      <w:r w:rsidRPr="005A3D3D">
        <w:rPr>
          <w:rFonts w:ascii="Times New Roman" w:hAnsi="Times New Roman" w:cs="Times New Roman"/>
          <w:iCs/>
          <w:sz w:val="22"/>
          <w:szCs w:val="22"/>
          <w:lang w:val="ru-RU"/>
        </w:rPr>
        <w:t>Оценка влияния не заменяет какую-либо нормативную или иную оценку рисков или безопасности, а фокусируется на любом элементе деятельности организации, охватывающем ее продукцию и процессы, которые взаимодействуют или могут взаимодействовать с окружающей средой.</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13" w:name="bookmark32"/>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Источник</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/75300.</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14050:2020</w:t>
      </w:r>
      <w:r w:rsidR="0052584F" w:rsidRPr="005A3D3D">
        <w:rPr>
          <w:rFonts w:ascii="Times New Roman" w:hAnsi="Times New Roman" w:cs="Times New Roman"/>
          <w:color w:val="auto"/>
          <w:sz w:val="22"/>
          <w:szCs w:val="22"/>
          <w:lang w:val="ru-RU"/>
        </w:rPr>
        <w:t xml:space="preserve"> Международный стандарт Экологический менеджмент. Словарь</w:t>
      </w:r>
      <w:r w:rsidRPr="005A3D3D">
        <w:rPr>
          <w:rFonts w:ascii="Times New Roman" w:hAnsi="Times New Roman" w:cs="Times New Roman"/>
          <w:color w:val="auto"/>
          <w:sz w:val="22"/>
          <w:szCs w:val="22"/>
        </w:rPr>
        <w:fldChar w:fldCharType="end"/>
      </w:r>
      <w:r w:rsidR="0052584F"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3.2.11</w:t>
      </w:r>
      <w:r w:rsidR="0052584F" w:rsidRPr="005A3D3D">
        <w:rPr>
          <w:rFonts w:ascii="Times New Roman" w:hAnsi="Times New Roman" w:cs="Times New Roman"/>
          <w:color w:val="auto"/>
          <w:sz w:val="22"/>
          <w:szCs w:val="22"/>
          <w:lang w:val="ru-RU"/>
        </w:rPr>
        <w:t xml:space="preserve">) и (пункт </w:t>
      </w:r>
      <w:r w:rsidRPr="005A3D3D">
        <w:rPr>
          <w:rFonts w:ascii="Times New Roman" w:hAnsi="Times New Roman" w:cs="Times New Roman"/>
          <w:color w:val="auto"/>
          <w:sz w:val="22"/>
          <w:szCs w:val="22"/>
          <w:lang w:val="ru-RU"/>
        </w:rPr>
        <w:t>3.7.17</w:t>
      </w:r>
      <w:r w:rsidR="0052584F"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13"/>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14" w:name="bookmark33"/>
      <w:r w:rsidRPr="005A3D3D">
        <w:rPr>
          <w:rFonts w:ascii="Times New Roman" w:hAnsi="Times New Roman" w:cs="Times New Roman"/>
          <w:sz w:val="22"/>
          <w:szCs w:val="22"/>
          <w:lang w:val="ru-RU"/>
        </w:rPr>
        <w:lastRenderedPageBreak/>
        <w:t>4.2.2 Химический след</w:t>
      </w:r>
      <w:bookmarkEnd w:id="14"/>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Предлагаемое определение</w:t>
      </w:r>
      <w:r w:rsidRPr="005A3D3D">
        <w:rPr>
          <w:rFonts w:ascii="Times New Roman" w:hAnsi="Times New Roman" w:cs="Times New Roman"/>
          <w:color w:val="auto"/>
          <w:sz w:val="22"/>
          <w:szCs w:val="22"/>
          <w:lang w:val="ru-RU"/>
        </w:rPr>
        <w:t xml:space="preserve">: Показатель, который количественно определяет </w:t>
      </w:r>
      <w:r w:rsidRPr="005A3D3D">
        <w:rPr>
          <w:rFonts w:ascii="Times New Roman" w:hAnsi="Times New Roman" w:cs="Times New Roman"/>
          <w:i/>
          <w:iCs/>
          <w:color w:val="auto"/>
          <w:sz w:val="22"/>
          <w:szCs w:val="22"/>
          <w:lang w:val="ru-RU"/>
        </w:rPr>
        <w:t>потенциальное воздействие на окружающую среду</w:t>
      </w:r>
      <w:r w:rsidRPr="005A3D3D">
        <w:rPr>
          <w:rFonts w:ascii="Times New Roman" w:hAnsi="Times New Roman" w:cs="Times New Roman"/>
          <w:color w:val="auto"/>
          <w:sz w:val="22"/>
          <w:szCs w:val="22"/>
          <w:lang w:val="ru-RU"/>
        </w:rPr>
        <w:t xml:space="preserve"> </w:t>
      </w:r>
      <w:hyperlink w:anchor="bookmark25" w:tooltip="Current Document">
        <w:r w:rsidRPr="005A3D3D">
          <w:rPr>
            <w:rFonts w:ascii="Times New Roman" w:hAnsi="Times New Roman" w:cs="Times New Roman"/>
            <w:color w:val="auto"/>
            <w:sz w:val="22"/>
            <w:szCs w:val="22"/>
            <w:lang w:val="ru-RU"/>
          </w:rPr>
          <w:t>(</w:t>
        </w:r>
        <w:r w:rsidR="007F03F4"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4.1.5)</w:t>
        </w:r>
      </w:hyperlink>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i/>
          <w:iCs/>
          <w:color w:val="auto"/>
          <w:sz w:val="22"/>
          <w:szCs w:val="22"/>
          <w:lang w:val="ru-RU"/>
        </w:rPr>
        <w:t>связанное с</w:t>
      </w:r>
      <w:r w:rsidR="007F03F4"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использованием</w:t>
      </w:r>
      <w:r w:rsidR="007F03F4" w:rsidRPr="005A3D3D">
        <w:rPr>
          <w:rFonts w:ascii="Times New Roman" w:hAnsi="Times New Roman" w:cs="Times New Roman"/>
          <w:color w:val="auto"/>
          <w:sz w:val="22"/>
          <w:szCs w:val="22"/>
          <w:lang w:val="ru-RU"/>
        </w:rPr>
        <w:t xml:space="preserve"> химических веществ </w:t>
      </w:r>
      <w:hyperlink w:anchor="bookmark19" w:tooltip="Current Document">
        <w:r w:rsidRPr="005A3D3D">
          <w:rPr>
            <w:rFonts w:ascii="Times New Roman" w:hAnsi="Times New Roman" w:cs="Times New Roman"/>
            <w:color w:val="auto"/>
            <w:sz w:val="22"/>
            <w:szCs w:val="22"/>
            <w:lang w:val="ru-RU"/>
          </w:rPr>
          <w:t>(</w:t>
        </w:r>
        <w:r w:rsidR="007F03F4"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4.1.3</w:t>
        </w:r>
      </w:hyperlink>
      <w:r w:rsidRPr="005A3D3D">
        <w:rPr>
          <w:rFonts w:ascii="Times New Roman" w:hAnsi="Times New Roman" w:cs="Times New Roman"/>
          <w:color w:val="auto"/>
          <w:sz w:val="22"/>
          <w:szCs w:val="22"/>
          <w:lang w:val="ru-RU"/>
        </w:rPr>
        <w:t>)</w:t>
      </w:r>
      <w:r w:rsidR="007F03F4" w:rsidRPr="005A3D3D">
        <w:rPr>
          <w:rFonts w:ascii="Times New Roman" w:hAnsi="Times New Roman" w:cs="Times New Roman"/>
          <w:color w:val="auto"/>
          <w:sz w:val="22"/>
          <w:szCs w:val="22"/>
          <w:lang w:val="ru-RU"/>
        </w:rPr>
        <w:t xml:space="preserve"> </w:t>
      </w:r>
      <w:r w:rsidRPr="005A3D3D">
        <w:rPr>
          <w:rFonts w:ascii="Times New Roman" w:hAnsi="Times New Roman" w:cs="Times New Roman"/>
          <w:i/>
          <w:iCs/>
          <w:color w:val="auto"/>
          <w:sz w:val="22"/>
          <w:szCs w:val="22"/>
          <w:lang w:val="ru-RU"/>
        </w:rPr>
        <w:t>и связанные с этим</w:t>
      </w:r>
      <w:r w:rsidR="007F03F4"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выбросы химических веществ</w:t>
      </w:r>
      <w:r w:rsidR="007F03F4" w:rsidRPr="005A3D3D">
        <w:rPr>
          <w:rFonts w:ascii="Times New Roman" w:hAnsi="Times New Roman" w:cs="Times New Roman"/>
          <w:color w:val="auto"/>
          <w:sz w:val="22"/>
          <w:szCs w:val="22"/>
          <w:lang w:val="ru-RU"/>
        </w:rPr>
        <w:t xml:space="preserve"> </w:t>
      </w:r>
      <w:hyperlink w:anchor="bookmark22" w:tooltip="Current Document">
        <w:r w:rsidRPr="005A3D3D">
          <w:rPr>
            <w:rFonts w:ascii="Times New Roman" w:hAnsi="Times New Roman" w:cs="Times New Roman"/>
            <w:color w:val="auto"/>
            <w:sz w:val="22"/>
            <w:szCs w:val="22"/>
            <w:lang w:val="ru-RU"/>
          </w:rPr>
          <w:t>(</w:t>
        </w:r>
        <w:r w:rsidR="007F03F4"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4.1.4)</w:t>
        </w:r>
      </w:hyperlink>
      <w:r w:rsidR="007F03F4" w:rsidRPr="005A3D3D">
        <w:rPr>
          <w:rFonts w:ascii="Times New Roman" w:hAnsi="Times New Roman" w:cs="Times New Roman"/>
          <w:color w:val="auto"/>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Примечание 1:</w:t>
      </w:r>
      <w:r w:rsidRPr="005A3D3D">
        <w:rPr>
          <w:rFonts w:ascii="Times New Roman" w:hAnsi="Times New Roman" w:cs="Times New Roman"/>
          <w:color w:val="auto"/>
          <w:sz w:val="22"/>
          <w:szCs w:val="22"/>
          <w:lang w:val="ru-RU"/>
        </w:rPr>
        <w:t xml:space="preserve"> Потенциальн</w:t>
      </w:r>
      <w:r w:rsidR="007F03F4" w:rsidRPr="005A3D3D">
        <w:rPr>
          <w:rFonts w:ascii="Times New Roman" w:hAnsi="Times New Roman" w:cs="Times New Roman"/>
          <w:color w:val="auto"/>
          <w:sz w:val="22"/>
          <w:szCs w:val="22"/>
          <w:lang w:val="ru-RU"/>
        </w:rPr>
        <w:t>ое</w:t>
      </w:r>
      <w:r w:rsidRPr="005A3D3D">
        <w:rPr>
          <w:rFonts w:ascii="Times New Roman" w:hAnsi="Times New Roman" w:cs="Times New Roman"/>
          <w:color w:val="auto"/>
          <w:sz w:val="22"/>
          <w:szCs w:val="22"/>
          <w:lang w:val="ru-RU"/>
        </w:rPr>
        <w:t xml:space="preserve"> воздейств</w:t>
      </w:r>
      <w:r w:rsidR="007F03F4" w:rsidRPr="005A3D3D">
        <w:rPr>
          <w:rFonts w:ascii="Times New Roman" w:hAnsi="Times New Roman" w:cs="Times New Roman"/>
          <w:color w:val="auto"/>
          <w:sz w:val="22"/>
          <w:szCs w:val="22"/>
          <w:lang w:val="ru-RU"/>
        </w:rPr>
        <w:t>ие</w:t>
      </w:r>
      <w:r w:rsidRPr="005A3D3D">
        <w:rPr>
          <w:rFonts w:ascii="Times New Roman" w:hAnsi="Times New Roman" w:cs="Times New Roman"/>
          <w:color w:val="auto"/>
          <w:sz w:val="22"/>
          <w:szCs w:val="22"/>
          <w:lang w:val="ru-RU"/>
        </w:rPr>
        <w:t xml:space="preserve"> на окружающую среду интерпретиру</w:t>
      </w:r>
      <w:r w:rsidR="007F03F4" w:rsidRPr="005A3D3D">
        <w:rPr>
          <w:rFonts w:ascii="Times New Roman" w:hAnsi="Times New Roman" w:cs="Times New Roman"/>
          <w:color w:val="auto"/>
          <w:sz w:val="22"/>
          <w:szCs w:val="22"/>
          <w:lang w:val="ru-RU"/>
        </w:rPr>
        <w:t>е</w:t>
      </w:r>
      <w:r w:rsidR="001A3E69" w:rsidRPr="005A3D3D">
        <w:rPr>
          <w:rFonts w:ascii="Times New Roman" w:hAnsi="Times New Roman" w:cs="Times New Roman"/>
          <w:color w:val="auto"/>
          <w:sz w:val="22"/>
          <w:szCs w:val="22"/>
          <w:lang w:val="ru-RU"/>
        </w:rPr>
        <w:t>тся как «</w:t>
      </w:r>
      <w:r w:rsidRPr="005A3D3D">
        <w:rPr>
          <w:rFonts w:ascii="Times New Roman" w:hAnsi="Times New Roman" w:cs="Times New Roman"/>
          <w:color w:val="auto"/>
          <w:sz w:val="22"/>
          <w:szCs w:val="22"/>
          <w:lang w:val="ru-RU"/>
        </w:rPr>
        <w:t>относительн</w:t>
      </w:r>
      <w:r w:rsidR="007F03F4" w:rsidRPr="005A3D3D">
        <w:rPr>
          <w:rFonts w:ascii="Times New Roman" w:hAnsi="Times New Roman" w:cs="Times New Roman"/>
          <w:color w:val="auto"/>
          <w:sz w:val="22"/>
          <w:szCs w:val="22"/>
          <w:lang w:val="ru-RU"/>
        </w:rPr>
        <w:t>ое выражение</w:t>
      </w:r>
      <w:r w:rsidRPr="005A3D3D">
        <w:rPr>
          <w:rFonts w:ascii="Times New Roman" w:hAnsi="Times New Roman" w:cs="Times New Roman"/>
          <w:color w:val="auto"/>
          <w:sz w:val="22"/>
          <w:szCs w:val="22"/>
          <w:lang w:val="ru-RU"/>
        </w:rPr>
        <w:t xml:space="preserve">, </w:t>
      </w:r>
      <w:r w:rsidR="007F03F4" w:rsidRPr="005A3D3D">
        <w:rPr>
          <w:rFonts w:ascii="Times New Roman" w:hAnsi="Times New Roman" w:cs="Times New Roman"/>
          <w:color w:val="auto"/>
          <w:sz w:val="22"/>
          <w:szCs w:val="22"/>
          <w:lang w:val="ru-RU"/>
        </w:rPr>
        <w:t>поскольку оно относится к функциональной единице системы продукции</w:t>
      </w:r>
      <w:r w:rsidR="001A3E69"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/37456.</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 xml:space="preserve"> "</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14040:2006</w:t>
      </w:r>
      <w:r w:rsidR="001A3E69"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end"/>
      </w:r>
      <w:r w:rsidRPr="005A3D3D">
        <w:rPr>
          <w:rFonts w:ascii="Times New Roman" w:hAnsi="Times New Roman" w:cs="Times New Roman"/>
          <w:color w:val="auto"/>
          <w:sz w:val="22"/>
          <w:szCs w:val="22"/>
          <w:lang w:val="ru-RU"/>
        </w:rPr>
        <w:t xml:space="preserve">. В контексте </w:t>
      </w:r>
      <w:r w:rsidRPr="005A3D3D">
        <w:rPr>
          <w:rFonts w:ascii="Times New Roman" w:hAnsi="Times New Roman" w:cs="Times New Roman"/>
          <w:i/>
          <w:iCs/>
          <w:color w:val="auto"/>
          <w:sz w:val="22"/>
          <w:szCs w:val="22"/>
          <w:lang w:val="ru-RU"/>
        </w:rPr>
        <w:t>оценок химического воздействия</w:t>
      </w:r>
      <w:r w:rsidRPr="005A3D3D">
        <w:rPr>
          <w:rFonts w:ascii="Times New Roman" w:hAnsi="Times New Roman" w:cs="Times New Roman"/>
          <w:color w:val="auto"/>
          <w:sz w:val="22"/>
          <w:szCs w:val="22"/>
          <w:lang w:val="ru-RU"/>
        </w:rPr>
        <w:t xml:space="preserve"> </w:t>
      </w:r>
      <w:hyperlink w:anchor="bookmark43" w:tooltip="Current Document">
        <w:r w:rsidRPr="005A3D3D">
          <w:rPr>
            <w:rFonts w:ascii="Times New Roman" w:hAnsi="Times New Roman" w:cs="Times New Roman"/>
            <w:color w:val="auto"/>
            <w:sz w:val="22"/>
            <w:szCs w:val="22"/>
            <w:lang w:val="ru-RU"/>
          </w:rPr>
          <w:t>(</w:t>
        </w:r>
        <w:r w:rsidR="001A3E69"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4.2.6)</w:t>
        </w:r>
      </w:hyperlink>
      <w:r w:rsidRPr="005A3D3D">
        <w:rPr>
          <w:rFonts w:ascii="Times New Roman" w:hAnsi="Times New Roman" w:cs="Times New Roman"/>
          <w:color w:val="auto"/>
          <w:sz w:val="22"/>
          <w:szCs w:val="22"/>
          <w:lang w:val="ru-RU"/>
        </w:rPr>
        <w:t xml:space="preserve"> потенциальн</w:t>
      </w:r>
      <w:r w:rsidR="001A3E69" w:rsidRPr="005A3D3D">
        <w:rPr>
          <w:rFonts w:ascii="Times New Roman" w:hAnsi="Times New Roman" w:cs="Times New Roman"/>
          <w:color w:val="auto"/>
          <w:sz w:val="22"/>
          <w:szCs w:val="22"/>
          <w:lang w:val="ru-RU"/>
        </w:rPr>
        <w:t>ое</w:t>
      </w:r>
      <w:r w:rsidRPr="005A3D3D">
        <w:rPr>
          <w:rFonts w:ascii="Times New Roman" w:hAnsi="Times New Roman" w:cs="Times New Roman"/>
          <w:color w:val="auto"/>
          <w:sz w:val="22"/>
          <w:szCs w:val="22"/>
          <w:lang w:val="ru-RU"/>
        </w:rPr>
        <w:t xml:space="preserve"> воздействи</w:t>
      </w:r>
      <w:r w:rsidR="001A3E69" w:rsidRPr="005A3D3D">
        <w:rPr>
          <w:rFonts w:ascii="Times New Roman" w:hAnsi="Times New Roman" w:cs="Times New Roman"/>
          <w:color w:val="auto"/>
          <w:sz w:val="22"/>
          <w:szCs w:val="22"/>
          <w:lang w:val="ru-RU"/>
        </w:rPr>
        <w:t>е на окружающую среду относи</w:t>
      </w:r>
      <w:r w:rsidRPr="005A3D3D">
        <w:rPr>
          <w:rFonts w:ascii="Times New Roman" w:hAnsi="Times New Roman" w:cs="Times New Roman"/>
          <w:color w:val="auto"/>
          <w:sz w:val="22"/>
          <w:szCs w:val="22"/>
          <w:lang w:val="ru-RU"/>
        </w:rPr>
        <w:t xml:space="preserve">тся к </w:t>
      </w:r>
      <w:r w:rsidRPr="005A3D3D">
        <w:rPr>
          <w:rFonts w:ascii="Times New Roman" w:hAnsi="Times New Roman" w:cs="Times New Roman"/>
          <w:i/>
          <w:iCs/>
          <w:color w:val="auto"/>
          <w:sz w:val="22"/>
          <w:szCs w:val="22"/>
          <w:lang w:val="ru-RU"/>
        </w:rPr>
        <w:t>категори</w:t>
      </w:r>
      <w:r w:rsidR="001A3E69" w:rsidRPr="005A3D3D">
        <w:rPr>
          <w:rFonts w:ascii="Times New Roman" w:hAnsi="Times New Roman" w:cs="Times New Roman"/>
          <w:i/>
          <w:iCs/>
          <w:color w:val="auto"/>
          <w:sz w:val="22"/>
          <w:szCs w:val="22"/>
          <w:lang w:val="ru-RU"/>
        </w:rPr>
        <w:t xml:space="preserve">и </w:t>
      </w:r>
      <w:r w:rsidRPr="005A3D3D">
        <w:rPr>
          <w:rFonts w:ascii="Times New Roman" w:hAnsi="Times New Roman" w:cs="Times New Roman"/>
          <w:i/>
          <w:iCs/>
          <w:color w:val="auto"/>
          <w:sz w:val="22"/>
          <w:szCs w:val="22"/>
          <w:lang w:val="ru-RU"/>
        </w:rPr>
        <w:t xml:space="preserve">воздействия </w:t>
      </w:r>
      <w:hyperlink w:anchor="bookmark60" w:tooltip="Current Document">
        <w:r w:rsidRPr="005A3D3D">
          <w:rPr>
            <w:rFonts w:ascii="Times New Roman" w:hAnsi="Times New Roman" w:cs="Times New Roman"/>
            <w:color w:val="auto"/>
            <w:sz w:val="22"/>
            <w:szCs w:val="22"/>
            <w:lang w:val="ru-RU"/>
          </w:rPr>
          <w:t>(</w:t>
        </w:r>
        <w:r w:rsidR="001A3E69"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4.2.12)</w:t>
        </w:r>
      </w:hyperlink>
      <w:r w:rsidRPr="005A3D3D">
        <w:rPr>
          <w:rFonts w:ascii="Times New Roman" w:hAnsi="Times New Roman" w:cs="Times New Roman"/>
          <w:color w:val="auto"/>
          <w:sz w:val="22"/>
          <w:szCs w:val="22"/>
          <w:lang w:val="ru-RU"/>
        </w:rPr>
        <w:t>, представляю</w:t>
      </w:r>
      <w:r w:rsidR="001A3E69" w:rsidRPr="005A3D3D">
        <w:rPr>
          <w:rFonts w:ascii="Times New Roman" w:hAnsi="Times New Roman" w:cs="Times New Roman"/>
          <w:color w:val="auto"/>
          <w:sz w:val="22"/>
          <w:szCs w:val="22"/>
          <w:lang w:val="ru-RU"/>
        </w:rPr>
        <w:t>щее</w:t>
      </w:r>
      <w:r w:rsidRPr="005A3D3D">
        <w:rPr>
          <w:rFonts w:ascii="Times New Roman" w:hAnsi="Times New Roman" w:cs="Times New Roman"/>
          <w:color w:val="auto"/>
          <w:sz w:val="22"/>
          <w:szCs w:val="22"/>
          <w:lang w:val="ru-RU"/>
        </w:rPr>
        <w:t xml:space="preserve"> конкретные экологические проблемы, вызывающие </w:t>
      </w:r>
      <w:r w:rsidR="001A3E69" w:rsidRPr="005A3D3D">
        <w:rPr>
          <w:rFonts w:ascii="Times New Roman" w:hAnsi="Times New Roman" w:cs="Times New Roman"/>
          <w:color w:val="auto"/>
          <w:sz w:val="22"/>
          <w:szCs w:val="22"/>
          <w:lang w:val="ru-RU"/>
        </w:rPr>
        <w:t>обеспокоенность</w:t>
      </w:r>
      <w:r w:rsidRPr="005A3D3D">
        <w:rPr>
          <w:rFonts w:ascii="Times New Roman" w:hAnsi="Times New Roman" w:cs="Times New Roman"/>
          <w:color w:val="auto"/>
          <w:sz w:val="22"/>
          <w:szCs w:val="22"/>
          <w:lang w:val="ru-RU"/>
        </w:rPr>
        <w:t xml:space="preserve">, связанные с выбросами химических веществ при </w:t>
      </w:r>
      <w:r w:rsidRPr="005A3D3D">
        <w:rPr>
          <w:rFonts w:ascii="Times New Roman" w:hAnsi="Times New Roman" w:cs="Times New Roman"/>
          <w:i/>
          <w:iCs/>
          <w:color w:val="auto"/>
          <w:sz w:val="22"/>
          <w:szCs w:val="22"/>
          <w:lang w:val="ru-RU"/>
        </w:rPr>
        <w:t>оценке жизненного цикла</w:t>
      </w:r>
      <w:r w:rsidRPr="005A3D3D">
        <w:rPr>
          <w:rFonts w:ascii="Times New Roman" w:hAnsi="Times New Roman" w:cs="Times New Roman"/>
          <w:color w:val="auto"/>
          <w:sz w:val="22"/>
          <w:szCs w:val="22"/>
          <w:lang w:val="ru-RU"/>
        </w:rPr>
        <w:t xml:space="preserve"> </w:t>
      </w:r>
      <w:hyperlink w:anchor="bookmark51" w:tooltip="Current Document">
        <w:r w:rsidRPr="005A3D3D">
          <w:rPr>
            <w:rFonts w:ascii="Times New Roman" w:hAnsi="Times New Roman" w:cs="Times New Roman"/>
            <w:color w:val="auto"/>
            <w:sz w:val="22"/>
            <w:szCs w:val="22"/>
            <w:lang w:val="ru-RU"/>
          </w:rPr>
          <w:t>(</w:t>
        </w:r>
        <w:r w:rsidR="001A3E69"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4.2.9)</w:t>
        </w:r>
      </w:hyperlink>
      <w:r w:rsidRPr="005A3D3D">
        <w:rPr>
          <w:rFonts w:ascii="Times New Roman" w:hAnsi="Times New Roman" w:cs="Times New Roman"/>
          <w:color w:val="auto"/>
          <w:sz w:val="22"/>
          <w:szCs w:val="22"/>
          <w:lang w:val="ru-RU"/>
        </w:rPr>
        <w:t>, а именно токсичность для человека и экотоксичность.</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Примечание 2</w:t>
      </w:r>
      <w:r w:rsidRPr="005A3D3D">
        <w:rPr>
          <w:rFonts w:ascii="Times New Roman" w:hAnsi="Times New Roman" w:cs="Times New Roman"/>
          <w:sz w:val="22"/>
          <w:szCs w:val="22"/>
          <w:lang w:val="ru-RU"/>
        </w:rPr>
        <w:t xml:space="preserve">: Если </w:t>
      </w:r>
      <w:r w:rsidRPr="005A3D3D">
        <w:rPr>
          <w:rFonts w:ascii="Times New Roman" w:hAnsi="Times New Roman" w:cs="Times New Roman"/>
          <w:i/>
          <w:iCs/>
          <w:sz w:val="22"/>
          <w:szCs w:val="22"/>
          <w:lang w:val="ru-RU"/>
        </w:rPr>
        <w:t>потенциальное воздействие на окружающую среду</w:t>
      </w:r>
      <w:r w:rsidRPr="005A3D3D">
        <w:rPr>
          <w:rFonts w:ascii="Times New Roman" w:hAnsi="Times New Roman" w:cs="Times New Roman"/>
          <w:sz w:val="22"/>
          <w:szCs w:val="22"/>
          <w:lang w:val="ru-RU"/>
        </w:rPr>
        <w:t xml:space="preserve"> </w:t>
      </w:r>
      <w:hyperlink w:anchor="bookmark25"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4.1.5</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xml:space="preserve"> не получило всесторонней количественной оцен</w:t>
      </w:r>
      <w:r w:rsidR="001A3E69" w:rsidRPr="005A3D3D">
        <w:rPr>
          <w:rFonts w:ascii="Times New Roman" w:hAnsi="Times New Roman" w:cs="Times New Roman"/>
          <w:sz w:val="22"/>
          <w:szCs w:val="22"/>
          <w:lang w:val="ru-RU"/>
        </w:rPr>
        <w:t>ки, термин «химический след»</w:t>
      </w:r>
      <w:r w:rsidRPr="005A3D3D">
        <w:rPr>
          <w:rFonts w:ascii="Times New Roman" w:hAnsi="Times New Roman" w:cs="Times New Roman"/>
          <w:sz w:val="22"/>
          <w:szCs w:val="22"/>
          <w:lang w:val="ru-RU"/>
        </w:rPr>
        <w:t xml:space="preserve"> может применяться только с дополнительным определителем</w:t>
      </w:r>
      <w:r w:rsidR="001A3E69" w:rsidRPr="005A3D3D">
        <w:rPr>
          <w:rFonts w:ascii="Times New Roman" w:hAnsi="Times New Roman" w:cs="Times New Roman"/>
          <w:sz w:val="22"/>
          <w:szCs w:val="22"/>
          <w:lang w:val="ru-RU"/>
        </w:rPr>
        <w:t>, чтобы отличать интерпретацию «химического следа»</w:t>
      </w:r>
      <w:r w:rsidRPr="005A3D3D">
        <w:rPr>
          <w:rFonts w:ascii="Times New Roman" w:hAnsi="Times New Roman" w:cs="Times New Roman"/>
          <w:sz w:val="22"/>
          <w:szCs w:val="22"/>
          <w:lang w:val="ru-RU"/>
        </w:rPr>
        <w:t xml:space="preserve"> от любого другого показателя. Определитель - это одно или несколько дополнительных слов, которые используются в сочетании</w:t>
      </w:r>
      <w:r w:rsidR="001A3E69" w:rsidRPr="005A3D3D">
        <w:rPr>
          <w:rFonts w:ascii="Times New Roman" w:hAnsi="Times New Roman" w:cs="Times New Roman"/>
          <w:sz w:val="22"/>
          <w:szCs w:val="22"/>
          <w:lang w:val="ru-RU"/>
        </w:rPr>
        <w:t xml:space="preserve"> с термином «химический след»</w:t>
      </w:r>
      <w:r w:rsidRPr="005A3D3D">
        <w:rPr>
          <w:rFonts w:ascii="Times New Roman" w:hAnsi="Times New Roman" w:cs="Times New Roman"/>
          <w:sz w:val="22"/>
          <w:szCs w:val="22"/>
          <w:lang w:val="ru-RU"/>
        </w:rPr>
        <w:t xml:space="preserve"> для описания аспектов, изучаемых при </w:t>
      </w:r>
      <w:r w:rsidRPr="005A3D3D">
        <w:rPr>
          <w:rFonts w:ascii="Times New Roman" w:hAnsi="Times New Roman" w:cs="Times New Roman"/>
          <w:i/>
          <w:iCs/>
          <w:sz w:val="22"/>
          <w:szCs w:val="22"/>
          <w:lang w:val="ru-RU"/>
        </w:rPr>
        <w:t>оценке химического воздействия</w:t>
      </w:r>
      <w:r w:rsidRPr="005A3D3D">
        <w:rPr>
          <w:rFonts w:ascii="Times New Roman" w:hAnsi="Times New Roman" w:cs="Times New Roman"/>
          <w:sz w:val="22"/>
          <w:szCs w:val="22"/>
          <w:lang w:val="ru-RU"/>
        </w:rPr>
        <w:t xml:space="preserve"> </w:t>
      </w:r>
      <w:hyperlink w:anchor="bookmark43"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4.2.6</w:t>
        </w:r>
        <w:r w:rsidRPr="005A3D3D">
          <w:rPr>
            <w:rFonts w:ascii="Times New Roman" w:hAnsi="Times New Roman" w:cs="Times New Roman"/>
            <w:sz w:val="22"/>
            <w:szCs w:val="22"/>
            <w:lang w:val="ru-RU"/>
          </w:rPr>
          <w:t>)</w:t>
        </w:r>
      </w:hyperlink>
      <w:r w:rsidR="001A3E69" w:rsidRPr="005A3D3D">
        <w:rPr>
          <w:rFonts w:ascii="Times New Roman" w:hAnsi="Times New Roman" w:cs="Times New Roman"/>
          <w:sz w:val="22"/>
          <w:szCs w:val="22"/>
          <w:lang w:val="ru-RU"/>
        </w:rPr>
        <w:t>, например «</w:t>
      </w:r>
      <w:r w:rsidRPr="005A3D3D">
        <w:rPr>
          <w:rFonts w:ascii="Times New Roman" w:hAnsi="Times New Roman" w:cs="Times New Roman"/>
          <w:i/>
          <w:iCs/>
          <w:sz w:val="22"/>
          <w:szCs w:val="22"/>
          <w:lang w:val="ru-RU"/>
        </w:rPr>
        <w:t>влияние использования химических веществ</w:t>
      </w:r>
      <w:r w:rsidR="001A3E69"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xml:space="preserve"> </w:t>
      </w:r>
      <w:hyperlink w:anchor="bookmark35"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4.2.3</w:t>
        </w:r>
        <w:r w:rsidRPr="005A3D3D">
          <w:rPr>
            <w:rFonts w:ascii="Times New Roman" w:hAnsi="Times New Roman" w:cs="Times New Roman"/>
            <w:sz w:val="22"/>
            <w:szCs w:val="22"/>
            <w:lang w:val="ru-RU"/>
          </w:rPr>
          <w:t>)</w:t>
        </w:r>
      </w:hyperlink>
      <w:r w:rsidR="001A3E69" w:rsidRPr="005A3D3D">
        <w:rPr>
          <w:rFonts w:ascii="Times New Roman" w:hAnsi="Times New Roman" w:cs="Times New Roman"/>
          <w:sz w:val="22"/>
          <w:szCs w:val="22"/>
          <w:lang w:val="ru-RU"/>
        </w:rPr>
        <w:t xml:space="preserve"> или «</w:t>
      </w:r>
      <w:r w:rsidRPr="005A3D3D">
        <w:rPr>
          <w:rFonts w:ascii="Times New Roman" w:hAnsi="Times New Roman" w:cs="Times New Roman"/>
          <w:i/>
          <w:iCs/>
          <w:sz w:val="22"/>
          <w:szCs w:val="22"/>
          <w:lang w:val="ru-RU"/>
        </w:rPr>
        <w:t>влияние химических выбросов</w:t>
      </w:r>
      <w:r w:rsidR="001A3E69" w:rsidRPr="005A3D3D">
        <w:rPr>
          <w:rFonts w:ascii="Times New Roman" w:hAnsi="Times New Roman" w:cs="Times New Roman"/>
          <w:sz w:val="22"/>
          <w:szCs w:val="22"/>
          <w:lang w:val="ru-RU"/>
        </w:rPr>
        <w:t>»</w:t>
      </w:r>
      <w:r w:rsidRPr="005A3D3D">
        <w:rPr>
          <w:rFonts w:ascii="Times New Roman" w:hAnsi="Times New Roman" w:cs="Times New Roman"/>
          <w:sz w:val="22"/>
          <w:szCs w:val="22"/>
          <w:lang w:val="ru-RU"/>
        </w:rPr>
        <w:t xml:space="preserve"> </w:t>
      </w:r>
      <w:hyperlink w:anchor="bookmark38"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4.2.4</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Оценки, вклю</w:t>
      </w:r>
      <w:r w:rsidR="001A3E69" w:rsidRPr="005A3D3D">
        <w:rPr>
          <w:rFonts w:ascii="Times New Roman" w:hAnsi="Times New Roman" w:cs="Times New Roman"/>
          <w:sz w:val="22"/>
          <w:szCs w:val="22"/>
          <w:lang w:val="ru-RU"/>
        </w:rPr>
        <w:t>чающие определитель в название «следа»</w:t>
      </w:r>
      <w:r w:rsidRPr="005A3D3D">
        <w:rPr>
          <w:rFonts w:ascii="Times New Roman" w:hAnsi="Times New Roman" w:cs="Times New Roman"/>
          <w:sz w:val="22"/>
          <w:szCs w:val="22"/>
          <w:lang w:val="ru-RU"/>
        </w:rPr>
        <w:t>, могут служить исходными данными для оценки одного или нескольких конкретных элементов</w:t>
      </w:r>
      <w:r w:rsidR="001A3E69" w:rsidRPr="005A3D3D">
        <w:rPr>
          <w:rFonts w:ascii="Times New Roman" w:hAnsi="Times New Roman" w:cs="Times New Roman"/>
          <w:sz w:val="22"/>
          <w:szCs w:val="22"/>
          <w:lang w:val="ru-RU"/>
        </w:rPr>
        <w:t xml:space="preserve"> «химического следа». Термин «химический след»</w:t>
      </w:r>
      <w:r w:rsidRPr="005A3D3D">
        <w:rPr>
          <w:rFonts w:ascii="Times New Roman" w:hAnsi="Times New Roman" w:cs="Times New Roman"/>
          <w:sz w:val="22"/>
          <w:szCs w:val="22"/>
          <w:lang w:val="ru-RU"/>
        </w:rPr>
        <w:t xml:space="preserve"> без какого-либо определителя представляет собой показатель на уровне потенциального воздействия на окружающую среду, основанный на информации об </w:t>
      </w:r>
      <w:r w:rsidRPr="005A3D3D">
        <w:rPr>
          <w:rFonts w:ascii="Times New Roman" w:hAnsi="Times New Roman" w:cs="Times New Roman"/>
          <w:i/>
          <w:iCs/>
          <w:sz w:val="22"/>
          <w:szCs w:val="22"/>
          <w:lang w:val="ru-RU"/>
        </w:rPr>
        <w:t>использовании химических веществ</w:t>
      </w:r>
      <w:r w:rsidRPr="005A3D3D">
        <w:rPr>
          <w:rFonts w:ascii="Times New Roman" w:hAnsi="Times New Roman" w:cs="Times New Roman"/>
          <w:sz w:val="22"/>
          <w:szCs w:val="22"/>
          <w:lang w:val="ru-RU"/>
        </w:rPr>
        <w:t xml:space="preserve"> </w:t>
      </w:r>
      <w:hyperlink w:anchor="bookmark19"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4.1.3</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xml:space="preserve">, связанных с этим </w:t>
      </w:r>
      <w:r w:rsidR="001A3E69" w:rsidRPr="005A3D3D">
        <w:rPr>
          <w:rFonts w:ascii="Times New Roman" w:hAnsi="Times New Roman" w:cs="Times New Roman"/>
          <w:i/>
          <w:iCs/>
          <w:sz w:val="22"/>
          <w:szCs w:val="22"/>
          <w:lang w:val="ru-RU"/>
        </w:rPr>
        <w:t>выбросах химических веществ</w:t>
      </w:r>
      <w:r w:rsidRPr="005A3D3D">
        <w:rPr>
          <w:rFonts w:ascii="Times New Roman" w:hAnsi="Times New Roman" w:cs="Times New Roman"/>
          <w:sz w:val="22"/>
          <w:szCs w:val="22"/>
          <w:lang w:val="ru-RU"/>
        </w:rPr>
        <w:t xml:space="preserve"> </w:t>
      </w:r>
      <w:hyperlink w:anchor="bookmark22" w:tooltip="Current Document">
        <w:r w:rsidRPr="005A3D3D">
          <w:rPr>
            <w:rFonts w:ascii="Times New Roman" w:hAnsi="Times New Roman" w:cs="Times New Roman"/>
            <w:sz w:val="22"/>
            <w:szCs w:val="22"/>
            <w:lang w:val="ru-RU"/>
          </w:rPr>
          <w:t>(</w:t>
        </w:r>
        <w:r w:rsidRPr="005A3D3D">
          <w:rPr>
            <w:rFonts w:ascii="Times New Roman" w:hAnsi="Times New Roman" w:cs="Times New Roman"/>
            <w:sz w:val="22"/>
            <w:szCs w:val="22"/>
            <w:u w:val="single"/>
            <w:lang w:val="ru-RU"/>
          </w:rPr>
          <w:t>4.1.4</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xml:space="preserve"> </w:t>
      </w:r>
      <w:r w:rsidR="001A3E69" w:rsidRPr="005A3D3D">
        <w:rPr>
          <w:rFonts w:ascii="Times New Roman" w:hAnsi="Times New Roman" w:cs="Times New Roman"/>
          <w:sz w:val="22"/>
          <w:szCs w:val="22"/>
          <w:lang w:val="ru-RU"/>
        </w:rPr>
        <w:t>и увязка использования химических веществ и/или их выбросов с потенциальным воздействием на окружающую среду с помощью характерных факторов</w:t>
      </w:r>
      <w:r w:rsidRPr="005A3D3D">
        <w:rPr>
          <w:rFonts w:ascii="Times New Roman" w:hAnsi="Times New Roman" w:cs="Times New Roman"/>
          <w:sz w:val="22"/>
          <w:szCs w:val="22"/>
          <w:lang w:val="ru-RU"/>
        </w:rPr>
        <w:t xml:space="preserve"> </w:t>
      </w:r>
      <w:hyperlink w:anchor="bookmark71"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4.2.16</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Примечание 3</w:t>
      </w:r>
      <w:r w:rsidRPr="005A3D3D">
        <w:rPr>
          <w:rFonts w:ascii="Times New Roman" w:hAnsi="Times New Roman" w:cs="Times New Roman"/>
          <w:sz w:val="22"/>
          <w:szCs w:val="22"/>
          <w:lang w:val="ru-RU"/>
        </w:rPr>
        <w:t xml:space="preserve">: Следует предоставить конкретные рекомендации относительно того, что должен включать результат </w:t>
      </w:r>
      <w:r w:rsidRPr="005A3D3D">
        <w:rPr>
          <w:rFonts w:ascii="Times New Roman" w:hAnsi="Times New Roman" w:cs="Times New Roman"/>
          <w:i/>
          <w:iCs/>
          <w:sz w:val="22"/>
          <w:szCs w:val="22"/>
          <w:lang w:val="ru-RU"/>
        </w:rPr>
        <w:t>оценки</w:t>
      </w:r>
      <w:r w:rsidR="001A3E69" w:rsidRPr="005A3D3D">
        <w:rPr>
          <w:rFonts w:ascii="Times New Roman" w:hAnsi="Times New Roman" w:cs="Times New Roman"/>
          <w:i/>
          <w:iCs/>
          <w:sz w:val="22"/>
          <w:szCs w:val="22"/>
          <w:lang w:val="ru-RU"/>
        </w:rPr>
        <w:t xml:space="preserve"> </w:t>
      </w:r>
      <w:r w:rsidRPr="005A3D3D">
        <w:rPr>
          <w:rFonts w:ascii="Times New Roman" w:hAnsi="Times New Roman" w:cs="Times New Roman"/>
          <w:sz w:val="22"/>
          <w:szCs w:val="22"/>
          <w:lang w:val="ru-RU"/>
        </w:rPr>
        <w:t>химического воздействия</w:t>
      </w:r>
      <w:r w:rsidR="001A3E69" w:rsidRPr="005A3D3D">
        <w:rPr>
          <w:rFonts w:ascii="Times New Roman" w:hAnsi="Times New Roman" w:cs="Times New Roman"/>
          <w:sz w:val="22"/>
          <w:szCs w:val="22"/>
          <w:lang w:val="ru-RU"/>
        </w:rPr>
        <w:t xml:space="preserve"> </w:t>
      </w:r>
      <w:hyperlink w:anchor="bookmark43"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4.2.6</w:t>
        </w:r>
        <w:r w:rsidRPr="005A3D3D">
          <w:rPr>
            <w:rFonts w:ascii="Times New Roman" w:hAnsi="Times New Roman" w:cs="Times New Roman"/>
            <w:sz w:val="22"/>
            <w:szCs w:val="22"/>
            <w:lang w:val="ru-RU"/>
          </w:rPr>
          <w:t>)</w:t>
        </w:r>
      </w:hyperlink>
      <w:r w:rsidR="001A3E69" w:rsidRPr="005A3D3D">
        <w:rPr>
          <w:rFonts w:ascii="Times New Roman" w:hAnsi="Times New Roman" w:cs="Times New Roman"/>
          <w:sz w:val="22"/>
          <w:szCs w:val="22"/>
          <w:lang w:val="ru-RU"/>
        </w:rPr>
        <w:t>, который будет зависеть от конкретного контекста принятия решения, например, достаточно ли одного значения для оценки общей эффективности организации или необходимо указывать дополнительную информацию наряду с одним значением, например, контекст использования химических веществ (пункт 4.1.3) и жизненный цикл</w:t>
      </w:r>
      <w:r w:rsidRPr="005A3D3D">
        <w:rPr>
          <w:rFonts w:ascii="Times New Roman" w:hAnsi="Times New Roman" w:cs="Times New Roman"/>
          <w:sz w:val="22"/>
          <w:szCs w:val="22"/>
          <w:lang w:val="ru-RU"/>
        </w:rPr>
        <w:t xml:space="preserve"> </w:t>
      </w:r>
      <w:hyperlink w:anchor="bookmark48"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4.2.8</w:t>
        </w:r>
        <w:r w:rsidRPr="005A3D3D">
          <w:rPr>
            <w:rFonts w:ascii="Times New Roman" w:hAnsi="Times New Roman" w:cs="Times New Roman"/>
            <w:sz w:val="22"/>
            <w:szCs w:val="22"/>
            <w:lang w:val="ru-RU"/>
          </w:rPr>
          <w:t>)</w:t>
        </w:r>
      </w:hyperlink>
      <w:r w:rsidR="001A3E69" w:rsidRPr="005A3D3D">
        <w:rPr>
          <w:rFonts w:ascii="Times New Roman" w:hAnsi="Times New Roman" w:cs="Times New Roman"/>
          <w:sz w:val="22"/>
          <w:szCs w:val="22"/>
          <w:lang w:val="ru-RU"/>
        </w:rPr>
        <w:t>,</w:t>
      </w:r>
      <w:r w:rsidRPr="005A3D3D">
        <w:rPr>
          <w:rFonts w:ascii="Times New Roman" w:hAnsi="Times New Roman" w:cs="Times New Roman"/>
          <w:i/>
          <w:iCs/>
          <w:sz w:val="22"/>
          <w:szCs w:val="22"/>
          <w:lang w:val="ru-RU"/>
        </w:rPr>
        <w:t xml:space="preserve"> выбросы</w:t>
      </w:r>
      <w:r w:rsidRPr="005A3D3D">
        <w:rPr>
          <w:rFonts w:ascii="Times New Roman" w:hAnsi="Times New Roman" w:cs="Times New Roman"/>
          <w:sz w:val="22"/>
          <w:szCs w:val="22"/>
          <w:lang w:val="ru-RU"/>
        </w:rPr>
        <w:t xml:space="preserve"> </w:t>
      </w:r>
      <w:r w:rsidR="001A3E69" w:rsidRPr="005A3D3D">
        <w:rPr>
          <w:rFonts w:ascii="Times New Roman" w:hAnsi="Times New Roman" w:cs="Times New Roman"/>
          <w:sz w:val="22"/>
          <w:szCs w:val="22"/>
          <w:lang w:val="ru-RU"/>
        </w:rPr>
        <w:t xml:space="preserve">химических веществ </w:t>
      </w:r>
      <w:hyperlink w:anchor="bookmark22"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4.1.4</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xml:space="preserve"> пути и/или потенциалы воздействия, выраженные в виде </w:t>
      </w:r>
      <w:r w:rsidRPr="005A3D3D">
        <w:rPr>
          <w:rFonts w:ascii="Times New Roman" w:hAnsi="Times New Roman" w:cs="Times New Roman"/>
          <w:i/>
          <w:iCs/>
          <w:sz w:val="22"/>
          <w:szCs w:val="22"/>
          <w:lang w:val="ru-RU"/>
        </w:rPr>
        <w:t>факторов</w:t>
      </w:r>
      <w:r w:rsidRPr="005A3D3D">
        <w:rPr>
          <w:rFonts w:ascii="Times New Roman" w:hAnsi="Times New Roman" w:cs="Times New Roman"/>
          <w:sz w:val="22"/>
          <w:szCs w:val="22"/>
          <w:lang w:val="ru-RU"/>
        </w:rPr>
        <w:t xml:space="preserve"> </w:t>
      </w:r>
      <w:r w:rsidR="001A3E69" w:rsidRPr="005A3D3D">
        <w:rPr>
          <w:rFonts w:ascii="Times New Roman" w:hAnsi="Times New Roman" w:cs="Times New Roman"/>
          <w:sz w:val="22"/>
          <w:szCs w:val="22"/>
          <w:lang w:val="ru-RU"/>
        </w:rPr>
        <w:t xml:space="preserve">характеристики </w:t>
      </w:r>
      <w:hyperlink w:anchor="bookmark71"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4.2.16</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xml:space="preserve"> для каждого </w:t>
      </w:r>
      <w:r w:rsidRPr="005A3D3D">
        <w:rPr>
          <w:rFonts w:ascii="Times New Roman" w:hAnsi="Times New Roman" w:cs="Times New Roman"/>
          <w:i/>
          <w:iCs/>
          <w:sz w:val="22"/>
          <w:szCs w:val="22"/>
          <w:lang w:val="ru-RU"/>
        </w:rPr>
        <w:t>химического</w:t>
      </w:r>
      <w:r w:rsidRPr="005A3D3D">
        <w:rPr>
          <w:rFonts w:ascii="Times New Roman" w:hAnsi="Times New Roman" w:cs="Times New Roman"/>
          <w:sz w:val="22"/>
          <w:szCs w:val="22"/>
          <w:lang w:val="ru-RU"/>
        </w:rPr>
        <w:t xml:space="preserve"> вещества</w:t>
      </w:r>
      <w:r w:rsidR="001A3E69" w:rsidRPr="005A3D3D">
        <w:rPr>
          <w:rFonts w:ascii="Times New Roman" w:hAnsi="Times New Roman" w:cs="Times New Roman"/>
          <w:sz w:val="22"/>
          <w:szCs w:val="22"/>
          <w:lang w:val="ru-RU"/>
        </w:rPr>
        <w:t xml:space="preserve"> </w:t>
      </w:r>
      <w:hyperlink w:anchor="bookmark12"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4.1.1</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для обоснования конкретных управленческих решений на соответствующем уровне (уровнях) организации. Там, где отсутствуют соответствующие характеризующие факторы, следует предоставить конкретные рекомендации в поддержку разработки подходов к увязке использования химических веществ и / или связанных с ними выбросов химических веществ с потенциальным воздействием на окружающую среду.</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Примечание 4</w:t>
      </w:r>
      <w:r w:rsidRPr="005A3D3D">
        <w:rPr>
          <w:rFonts w:ascii="Times New Roman" w:hAnsi="Times New Roman" w:cs="Times New Roman"/>
          <w:sz w:val="22"/>
          <w:szCs w:val="22"/>
          <w:lang w:val="ru-RU"/>
        </w:rPr>
        <w:t xml:space="preserve">: Должны быть даны конкретные рекомендации относительно физической единицы, в которой следует указывать результат воздействия химического вещества, на каком уровне дезагрегирования рассчитывать результаты для каждого рассматриваемого </w:t>
      </w:r>
      <w:r w:rsidRPr="005A3D3D">
        <w:rPr>
          <w:rFonts w:ascii="Times New Roman" w:hAnsi="Times New Roman" w:cs="Times New Roman"/>
          <w:i/>
          <w:iCs/>
          <w:sz w:val="22"/>
          <w:szCs w:val="22"/>
          <w:lang w:val="ru-RU"/>
        </w:rPr>
        <w:t>химического</w:t>
      </w:r>
      <w:r w:rsidRPr="005A3D3D">
        <w:rPr>
          <w:rFonts w:ascii="Times New Roman" w:hAnsi="Times New Roman" w:cs="Times New Roman"/>
          <w:sz w:val="22"/>
          <w:szCs w:val="22"/>
          <w:lang w:val="ru-RU"/>
        </w:rPr>
        <w:t xml:space="preserve"> </w:t>
      </w:r>
      <w:r w:rsidR="001A3E69" w:rsidRPr="005A3D3D">
        <w:rPr>
          <w:rFonts w:ascii="Times New Roman" w:hAnsi="Times New Roman" w:cs="Times New Roman"/>
          <w:sz w:val="22"/>
          <w:szCs w:val="22"/>
          <w:lang w:val="ru-RU"/>
        </w:rPr>
        <w:t xml:space="preserve">вещества </w:t>
      </w:r>
      <w:hyperlink w:anchor="bookmark12" w:tooltip="Current Document">
        <w:r w:rsidRPr="005A3D3D">
          <w:rPr>
            <w:rFonts w:ascii="Times New Roman" w:hAnsi="Times New Roman" w:cs="Times New Roman"/>
            <w:sz w:val="22"/>
            <w:szCs w:val="22"/>
            <w:lang w:val="ru-RU"/>
          </w:rPr>
          <w:t>(</w:t>
        </w:r>
        <w:r w:rsidR="001A3E69"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u w:val="single"/>
            <w:lang w:val="ru-RU"/>
          </w:rPr>
          <w:t>4.1.1</w:t>
        </w:r>
        <w:r w:rsidRPr="005A3D3D">
          <w:rPr>
            <w:rFonts w:ascii="Times New Roman" w:hAnsi="Times New Roman" w:cs="Times New Roman"/>
            <w:sz w:val="22"/>
            <w:szCs w:val="22"/>
            <w:lang w:val="ru-RU"/>
          </w:rPr>
          <w:t>)</w:t>
        </w:r>
      </w:hyperlink>
      <w:r w:rsidRPr="005A3D3D">
        <w:rPr>
          <w:rFonts w:ascii="Times New Roman" w:hAnsi="Times New Roman" w:cs="Times New Roman"/>
          <w:sz w:val="22"/>
          <w:szCs w:val="22"/>
          <w:lang w:val="ru-RU"/>
        </w:rPr>
        <w:t xml:space="preserve"> или химической группы, и как агрегировать результаты по химическим веществам или химическим группам.</w:t>
      </w:r>
    </w:p>
    <w:p w:rsidR="00347286" w:rsidRPr="005A3D3D" w:rsidRDefault="00A13936" w:rsidP="005A3D3D">
      <w:pPr>
        <w:pStyle w:val="Style9"/>
        <w:spacing w:after="200" w:line="240" w:lineRule="auto"/>
        <w:ind w:firstLine="709"/>
        <w:jc w:val="both"/>
        <w:rPr>
          <w:rFonts w:ascii="Times New Roman" w:hAnsi="Times New Roman" w:cs="Times New Roman"/>
          <w:color w:val="auto"/>
          <w:sz w:val="22"/>
          <w:szCs w:val="22"/>
          <w:lang w:val="ru-RU"/>
        </w:rPr>
      </w:pPr>
      <w:bookmarkStart w:id="15" w:name="bookmark35"/>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Источник</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/43263.</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14046:2014</w:t>
      </w:r>
      <w:r w:rsidR="00415244"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end"/>
      </w:r>
      <w:r w:rsidR="00415244" w:rsidRPr="005A3D3D">
        <w:rPr>
          <w:rFonts w:ascii="Times New Roman" w:hAnsi="Times New Roman" w:cs="Times New Roman"/>
          <w:color w:val="auto"/>
          <w:sz w:val="22"/>
          <w:szCs w:val="22"/>
          <w:lang w:val="ru-RU"/>
        </w:rPr>
        <w:t xml:space="preserve"> (пункт 3.3.1)</w:t>
      </w:r>
      <w:r w:rsidRPr="005A3D3D">
        <w:rPr>
          <w:rFonts w:ascii="Times New Roman" w:hAnsi="Times New Roman" w:cs="Times New Roman"/>
          <w:color w:val="auto"/>
          <w:sz w:val="22"/>
          <w:szCs w:val="22"/>
          <w:lang w:val="ru-RU"/>
        </w:rPr>
        <w:t>]</w:t>
      </w:r>
      <w:bookmarkEnd w:id="15"/>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16" w:name="bookmark36"/>
      <w:r w:rsidRPr="005A3D3D">
        <w:rPr>
          <w:rFonts w:ascii="Times New Roman" w:hAnsi="Times New Roman" w:cs="Times New Roman"/>
          <w:sz w:val="22"/>
          <w:szCs w:val="22"/>
          <w:lang w:val="ru-RU"/>
        </w:rPr>
        <w:t>4.2.3 Влияние использования химических веществ</w:t>
      </w:r>
      <w:bookmarkEnd w:id="16"/>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Предлагаемое определение</w:t>
      </w:r>
      <w:r w:rsidRPr="005A3D3D">
        <w:rPr>
          <w:rFonts w:ascii="Times New Roman" w:hAnsi="Times New Roman" w:cs="Times New Roman"/>
          <w:sz w:val="22"/>
          <w:szCs w:val="22"/>
          <w:lang w:val="ru-RU"/>
        </w:rPr>
        <w:t xml:space="preserve">: Показатель, который количественно определяет </w:t>
      </w:r>
      <w:r w:rsidR="00415244" w:rsidRPr="005A3D3D">
        <w:rPr>
          <w:rFonts w:ascii="Times New Roman" w:hAnsi="Times New Roman" w:cs="Times New Roman"/>
          <w:i/>
          <w:sz w:val="22"/>
          <w:szCs w:val="22"/>
          <w:lang w:val="ru-RU"/>
        </w:rPr>
        <w:t>химическую</w:t>
      </w:r>
      <w:r w:rsidR="00415244" w:rsidRPr="005A3D3D">
        <w:rPr>
          <w:rFonts w:ascii="Times New Roman" w:hAnsi="Times New Roman" w:cs="Times New Roman"/>
          <w:sz w:val="22"/>
          <w:szCs w:val="22"/>
          <w:lang w:val="ru-RU"/>
        </w:rPr>
        <w:t xml:space="preserve"> </w:t>
      </w:r>
      <w:hyperlink w:anchor="bookmark12"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4.1.1)</w:t>
        </w:r>
      </w:hyperlink>
      <w:r w:rsidR="00415244" w:rsidRPr="005A3D3D">
        <w:rPr>
          <w:rFonts w:ascii="Times New Roman" w:hAnsi="Times New Roman" w:cs="Times New Roman"/>
          <w:sz w:val="22"/>
          <w:szCs w:val="22"/>
          <w:lang w:val="ru-RU"/>
        </w:rPr>
        <w:t xml:space="preserve"> массу</w:t>
      </w:r>
      <w:r w:rsidRPr="005A3D3D">
        <w:rPr>
          <w:rFonts w:ascii="Times New Roman" w:hAnsi="Times New Roman" w:cs="Times New Roman"/>
          <w:sz w:val="22"/>
          <w:szCs w:val="22"/>
          <w:lang w:val="ru-RU"/>
        </w:rPr>
        <w:t>, используем</w:t>
      </w:r>
      <w:r w:rsidR="00415244" w:rsidRPr="005A3D3D">
        <w:rPr>
          <w:rFonts w:ascii="Times New Roman" w:hAnsi="Times New Roman" w:cs="Times New Roman"/>
          <w:sz w:val="22"/>
          <w:szCs w:val="22"/>
          <w:lang w:val="ru-RU"/>
        </w:rPr>
        <w:t>ую</w:t>
      </w:r>
      <w:r w:rsidRPr="005A3D3D">
        <w:rPr>
          <w:rFonts w:ascii="Times New Roman" w:hAnsi="Times New Roman" w:cs="Times New Roman"/>
          <w:sz w:val="22"/>
          <w:szCs w:val="22"/>
          <w:lang w:val="ru-RU"/>
        </w:rPr>
        <w:t xml:space="preserve"> в течение </w:t>
      </w:r>
      <w:r w:rsidRPr="005A3D3D">
        <w:rPr>
          <w:rFonts w:ascii="Times New Roman" w:hAnsi="Times New Roman" w:cs="Times New Roman"/>
          <w:i/>
          <w:iCs/>
          <w:sz w:val="22"/>
          <w:szCs w:val="22"/>
          <w:lang w:val="ru-RU"/>
        </w:rPr>
        <w:t xml:space="preserve">жизненного цикла </w:t>
      </w:r>
      <w:hyperlink w:anchor="bookmark48"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4.2.8)</w:t>
        </w:r>
      </w:hyperlink>
      <w:r w:rsidR="00415244" w:rsidRPr="005A3D3D">
        <w:rPr>
          <w:rFonts w:ascii="Times New Roman" w:hAnsi="Times New Roman" w:cs="Times New Roman"/>
          <w:sz w:val="22"/>
          <w:szCs w:val="22"/>
          <w:lang w:val="ru-RU"/>
        </w:rPr>
        <w:t xml:space="preserve"> продукции</w:t>
      </w:r>
      <w:r w:rsidRPr="005A3D3D">
        <w:rPr>
          <w:rFonts w:ascii="Times New Roman" w:hAnsi="Times New Roman" w:cs="Times New Roman"/>
          <w:sz w:val="22"/>
          <w:szCs w:val="22"/>
          <w:lang w:val="ru-RU"/>
        </w:rPr>
        <w:t>, процесса или организации.</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Примечание 1</w:t>
      </w:r>
      <w:r w:rsidRPr="005A3D3D">
        <w:rPr>
          <w:rFonts w:ascii="Times New Roman" w:hAnsi="Times New Roman" w:cs="Times New Roman"/>
          <w:sz w:val="22"/>
          <w:szCs w:val="22"/>
          <w:lang w:val="ru-RU"/>
        </w:rPr>
        <w:t xml:space="preserve">: Этот показатель предоставляет результаты для определенного элемента </w:t>
      </w:r>
      <w:r w:rsidRPr="005A3D3D">
        <w:rPr>
          <w:rFonts w:ascii="Times New Roman" w:hAnsi="Times New Roman" w:cs="Times New Roman"/>
          <w:i/>
          <w:iCs/>
          <w:sz w:val="22"/>
          <w:szCs w:val="22"/>
          <w:lang w:val="ru-RU"/>
        </w:rPr>
        <w:t>химического воздействия</w:t>
      </w:r>
      <w:r w:rsidRPr="005A3D3D">
        <w:rPr>
          <w:rFonts w:ascii="Times New Roman" w:hAnsi="Times New Roman" w:cs="Times New Roman"/>
          <w:sz w:val="22"/>
          <w:szCs w:val="22"/>
          <w:lang w:val="ru-RU"/>
        </w:rPr>
        <w:t xml:space="preserve"> </w:t>
      </w:r>
      <w:hyperlink w:anchor="bookmark32"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4.2.2)</w:t>
        </w:r>
      </w:hyperlink>
      <w:r w:rsidRPr="005A3D3D">
        <w:rPr>
          <w:rFonts w:ascii="Times New Roman" w:hAnsi="Times New Roman" w:cs="Times New Roman"/>
          <w:sz w:val="22"/>
          <w:szCs w:val="22"/>
          <w:lang w:val="ru-RU"/>
        </w:rPr>
        <w:t xml:space="preserve">, а именно результаты, связанные с </w:t>
      </w:r>
      <w:r w:rsidRPr="005A3D3D">
        <w:rPr>
          <w:rFonts w:ascii="Times New Roman" w:hAnsi="Times New Roman" w:cs="Times New Roman"/>
          <w:i/>
          <w:iCs/>
          <w:sz w:val="22"/>
          <w:szCs w:val="22"/>
          <w:lang w:val="ru-RU"/>
        </w:rPr>
        <w:t>использованием</w:t>
      </w:r>
      <w:r w:rsidRPr="005A3D3D">
        <w:rPr>
          <w:rFonts w:ascii="Times New Roman" w:hAnsi="Times New Roman" w:cs="Times New Roman"/>
          <w:sz w:val="22"/>
          <w:szCs w:val="22"/>
          <w:lang w:val="ru-RU"/>
        </w:rPr>
        <w:t xml:space="preserve"> </w:t>
      </w:r>
      <w:hyperlink w:anchor="bookmark19"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4.1.3)</w:t>
        </w:r>
      </w:hyperlink>
      <w:r w:rsidRPr="005A3D3D">
        <w:rPr>
          <w:rFonts w:ascii="Times New Roman" w:hAnsi="Times New Roman" w:cs="Times New Roman"/>
          <w:sz w:val="22"/>
          <w:szCs w:val="22"/>
          <w:lang w:val="ru-RU"/>
        </w:rPr>
        <w:t xml:space="preserve">. Сочетание всех соответствующих элементов, а именно использования химических веществ, </w:t>
      </w:r>
      <w:r w:rsidRPr="005A3D3D">
        <w:rPr>
          <w:rFonts w:ascii="Times New Roman" w:hAnsi="Times New Roman" w:cs="Times New Roman"/>
          <w:i/>
          <w:iCs/>
          <w:sz w:val="22"/>
          <w:szCs w:val="22"/>
          <w:lang w:val="ru-RU"/>
        </w:rPr>
        <w:t>выбросов химических веществ</w:t>
      </w:r>
      <w:r w:rsidRPr="005A3D3D">
        <w:rPr>
          <w:rFonts w:ascii="Times New Roman" w:hAnsi="Times New Roman" w:cs="Times New Roman"/>
          <w:sz w:val="22"/>
          <w:szCs w:val="22"/>
          <w:lang w:val="ru-RU"/>
        </w:rPr>
        <w:t xml:space="preserve"> </w:t>
      </w:r>
      <w:hyperlink w:anchor="bookmark22"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4.1.4)</w:t>
        </w:r>
      </w:hyperlink>
      <w:r w:rsidRPr="005A3D3D">
        <w:rPr>
          <w:rFonts w:ascii="Times New Roman" w:hAnsi="Times New Roman" w:cs="Times New Roman"/>
          <w:sz w:val="22"/>
          <w:szCs w:val="22"/>
          <w:lang w:val="ru-RU"/>
        </w:rPr>
        <w:t xml:space="preserve"> и </w:t>
      </w:r>
      <w:r w:rsidRPr="005A3D3D">
        <w:rPr>
          <w:rFonts w:ascii="Times New Roman" w:hAnsi="Times New Roman" w:cs="Times New Roman"/>
          <w:i/>
          <w:iCs/>
          <w:sz w:val="22"/>
          <w:szCs w:val="22"/>
          <w:lang w:val="ru-RU"/>
        </w:rPr>
        <w:t>характеризующих факторов</w:t>
      </w:r>
      <w:r w:rsidRPr="005A3D3D">
        <w:rPr>
          <w:rFonts w:ascii="Times New Roman" w:hAnsi="Times New Roman" w:cs="Times New Roman"/>
          <w:sz w:val="22"/>
          <w:szCs w:val="22"/>
          <w:lang w:val="ru-RU"/>
        </w:rPr>
        <w:t xml:space="preserve"> </w:t>
      </w:r>
      <w:hyperlink w:anchor="bookmark71"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4.2.16)</w:t>
        </w:r>
      </w:hyperlink>
      <w:r w:rsidRPr="005A3D3D">
        <w:rPr>
          <w:rFonts w:ascii="Times New Roman" w:hAnsi="Times New Roman" w:cs="Times New Roman"/>
          <w:sz w:val="22"/>
          <w:szCs w:val="22"/>
          <w:lang w:val="ru-RU"/>
        </w:rPr>
        <w:t>, будет считаться химическим следом.</w:t>
      </w:r>
    </w:p>
    <w:p w:rsidR="00415244" w:rsidRPr="005A3D3D" w:rsidRDefault="00A13936" w:rsidP="005A3D3D">
      <w:pPr>
        <w:pStyle w:val="Style9"/>
        <w:spacing w:after="0" w:line="240" w:lineRule="auto"/>
        <w:ind w:firstLine="709"/>
        <w:jc w:val="both"/>
        <w:rPr>
          <w:rFonts w:ascii="Times New Roman" w:hAnsi="Times New Roman" w:cs="Times New Roman"/>
          <w:sz w:val="22"/>
          <w:szCs w:val="22"/>
          <w:lang w:val="ru-RU"/>
        </w:rPr>
      </w:pPr>
      <w:bookmarkStart w:id="17" w:name="bookmark38"/>
      <w:r w:rsidRPr="005A3D3D">
        <w:rPr>
          <w:rFonts w:ascii="Times New Roman" w:hAnsi="Times New Roman" w:cs="Times New Roman"/>
          <w:i/>
          <w:iCs/>
          <w:sz w:val="22"/>
          <w:szCs w:val="22"/>
          <w:lang w:val="ru-RU"/>
        </w:rPr>
        <w:t>Примечание 2</w:t>
      </w:r>
      <w:r w:rsidRPr="005A3D3D">
        <w:rPr>
          <w:rFonts w:ascii="Times New Roman" w:hAnsi="Times New Roman" w:cs="Times New Roman"/>
          <w:sz w:val="22"/>
          <w:szCs w:val="22"/>
          <w:lang w:val="ru-RU"/>
        </w:rPr>
        <w:t xml:space="preserve">: Должны быть предоставлены конкретные рекомендации относительно физической единицы, в которой следует указывать результат воздействия химических веществ, на каком уровне дезагрегирования рассчитывать результаты для каждого рассматриваемого </w:t>
      </w:r>
      <w:r w:rsidRPr="005A3D3D">
        <w:rPr>
          <w:rFonts w:ascii="Times New Roman" w:hAnsi="Times New Roman" w:cs="Times New Roman"/>
          <w:i/>
          <w:iCs/>
          <w:sz w:val="22"/>
          <w:szCs w:val="22"/>
          <w:lang w:val="ru-RU"/>
        </w:rPr>
        <w:t>химического</w:t>
      </w:r>
      <w:r w:rsidR="00415244" w:rsidRPr="005A3D3D">
        <w:rPr>
          <w:rFonts w:ascii="Times New Roman" w:hAnsi="Times New Roman" w:cs="Times New Roman"/>
          <w:i/>
          <w:iCs/>
          <w:sz w:val="22"/>
          <w:szCs w:val="22"/>
          <w:lang w:val="ru-RU"/>
        </w:rPr>
        <w:t xml:space="preserve"> вещества</w:t>
      </w:r>
      <w:r w:rsidRPr="005A3D3D">
        <w:rPr>
          <w:rFonts w:ascii="Times New Roman" w:hAnsi="Times New Roman" w:cs="Times New Roman"/>
          <w:sz w:val="22"/>
          <w:szCs w:val="22"/>
          <w:lang w:val="ru-RU"/>
        </w:rPr>
        <w:t xml:space="preserve"> </w:t>
      </w:r>
      <w:hyperlink w:anchor="bookmark12"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4.1.1)</w:t>
        </w:r>
      </w:hyperlink>
      <w:r w:rsidRPr="005A3D3D">
        <w:rPr>
          <w:rFonts w:ascii="Times New Roman" w:hAnsi="Times New Roman" w:cs="Times New Roman"/>
          <w:sz w:val="22"/>
          <w:szCs w:val="22"/>
          <w:lang w:val="ru-RU"/>
        </w:rPr>
        <w:t xml:space="preserve"> или химической группы, и как агрегировать результаты по химическим веществам или химическим группам таким образом, чтобы в идеале использование химических веществ можно было перевести в соответствующие </w:t>
      </w:r>
      <w:r w:rsidRPr="005A3D3D">
        <w:rPr>
          <w:rFonts w:ascii="Times New Roman" w:hAnsi="Times New Roman" w:cs="Times New Roman"/>
          <w:i/>
          <w:iCs/>
          <w:sz w:val="22"/>
          <w:szCs w:val="22"/>
          <w:lang w:val="ru-RU"/>
        </w:rPr>
        <w:t>химические выбросы</w:t>
      </w:r>
      <w:r w:rsidRPr="005A3D3D">
        <w:rPr>
          <w:rFonts w:ascii="Times New Roman" w:hAnsi="Times New Roman" w:cs="Times New Roman"/>
          <w:sz w:val="22"/>
          <w:szCs w:val="22"/>
          <w:lang w:val="ru-RU"/>
        </w:rPr>
        <w:t xml:space="preserve"> </w:t>
      </w:r>
      <w:hyperlink w:anchor="bookmark22" w:tooltip="Current Document">
        <w:r w:rsidRPr="005A3D3D">
          <w:rPr>
            <w:rFonts w:ascii="Times New Roman" w:hAnsi="Times New Roman" w:cs="Times New Roman"/>
            <w:sz w:val="22"/>
            <w:szCs w:val="22"/>
            <w:lang w:val="ru-RU"/>
          </w:rPr>
          <w:t>(4.1.4)</w:t>
        </w:r>
      </w:hyperlink>
      <w:r w:rsidRPr="005A3D3D">
        <w:rPr>
          <w:rFonts w:ascii="Times New Roman" w:hAnsi="Times New Roman" w:cs="Times New Roman"/>
          <w:sz w:val="22"/>
          <w:szCs w:val="22"/>
          <w:lang w:val="ru-RU"/>
        </w:rPr>
        <w:t xml:space="preserve"> </w:t>
      </w:r>
      <w:r w:rsidR="00415244" w:rsidRPr="005A3D3D">
        <w:rPr>
          <w:rFonts w:ascii="Times New Roman" w:hAnsi="Times New Roman" w:cs="Times New Roman"/>
          <w:sz w:val="22"/>
          <w:szCs w:val="22"/>
          <w:lang w:val="ru-RU"/>
        </w:rPr>
        <w:t>и/или непосредственно на потенциальное воздействие на окружающую среду</w:t>
      </w:r>
      <w:r w:rsidRPr="005A3D3D">
        <w:rPr>
          <w:rFonts w:ascii="Times New Roman" w:hAnsi="Times New Roman" w:cs="Times New Roman"/>
          <w:sz w:val="22"/>
          <w:szCs w:val="22"/>
          <w:lang w:val="ru-RU"/>
        </w:rPr>
        <w:t xml:space="preserve"> (</w:t>
      </w:r>
      <w:r w:rsidR="00415244" w:rsidRPr="005A3D3D">
        <w:rPr>
          <w:rFonts w:ascii="Times New Roman" w:hAnsi="Times New Roman" w:cs="Times New Roman"/>
          <w:sz w:val="22"/>
          <w:szCs w:val="22"/>
          <w:lang w:val="ru-RU"/>
        </w:rPr>
        <w:t xml:space="preserve">пункт </w:t>
      </w:r>
      <w:hyperlink w:anchor="bookmark25" w:tooltip="Current Document">
        <w:r w:rsidRPr="005A3D3D">
          <w:rPr>
            <w:rFonts w:ascii="Times New Roman" w:hAnsi="Times New Roman" w:cs="Times New Roman"/>
            <w:sz w:val="22"/>
            <w:szCs w:val="22"/>
            <w:lang w:val="ru-RU"/>
          </w:rPr>
          <w:t>4.1.5).</w:t>
        </w:r>
      </w:hyperlink>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w:t>
      </w:r>
      <w:r w:rsidRPr="005A3D3D">
        <w:rPr>
          <w:rFonts w:ascii="Times New Roman" w:hAnsi="Times New Roman" w:cs="Times New Roman"/>
          <w:i/>
          <w:iCs/>
          <w:sz w:val="22"/>
          <w:szCs w:val="22"/>
          <w:lang w:val="ru-RU"/>
        </w:rPr>
        <w:t>Источник</w:t>
      </w:r>
      <w:r w:rsidRPr="005A3D3D">
        <w:rPr>
          <w:rFonts w:ascii="Times New Roman" w:hAnsi="Times New Roman" w:cs="Times New Roman"/>
          <w:sz w:val="22"/>
          <w:szCs w:val="22"/>
          <w:lang w:val="ru-RU"/>
        </w:rPr>
        <w:t>: Собственное определение, приведенное в соответствие с</w:t>
      </w:r>
      <w:hyperlink w:anchor="bookmark32" w:tooltip="Current Document">
        <w:r w:rsidRPr="005A3D3D">
          <w:rPr>
            <w:rFonts w:ascii="Times New Roman" w:hAnsi="Times New Roman" w:cs="Times New Roman"/>
            <w:sz w:val="22"/>
            <w:szCs w:val="22"/>
            <w:lang w:val="ru-RU"/>
          </w:rPr>
          <w:t xml:space="preserve"> </w:t>
        </w:r>
        <w:r w:rsidR="00415244" w:rsidRPr="005A3D3D">
          <w:rPr>
            <w:rFonts w:ascii="Times New Roman" w:hAnsi="Times New Roman" w:cs="Times New Roman"/>
            <w:sz w:val="22"/>
            <w:szCs w:val="22"/>
            <w:lang w:val="ru-RU"/>
          </w:rPr>
          <w:t xml:space="preserve"> пунктом </w:t>
        </w:r>
        <w:r w:rsidRPr="005A3D3D">
          <w:rPr>
            <w:rFonts w:ascii="Times New Roman" w:hAnsi="Times New Roman" w:cs="Times New Roman"/>
            <w:sz w:val="22"/>
            <w:szCs w:val="22"/>
            <w:lang w:val="ru-RU"/>
          </w:rPr>
          <w:t>4.2.2]</w:t>
        </w:r>
        <w:bookmarkEnd w:id="17"/>
      </w:hyperlink>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18" w:name="bookmark39"/>
      <w:r w:rsidRPr="005A3D3D">
        <w:rPr>
          <w:rFonts w:ascii="Times New Roman" w:hAnsi="Times New Roman" w:cs="Times New Roman"/>
          <w:sz w:val="22"/>
          <w:szCs w:val="22"/>
          <w:lang w:val="ru-RU"/>
        </w:rPr>
        <w:lastRenderedPageBreak/>
        <w:t>4.2.4 Воздействие выбросов</w:t>
      </w:r>
      <w:bookmarkEnd w:id="18"/>
      <w:r w:rsidR="00415244" w:rsidRPr="005A3D3D">
        <w:rPr>
          <w:rFonts w:ascii="Times New Roman" w:hAnsi="Times New Roman" w:cs="Times New Roman"/>
          <w:sz w:val="22"/>
          <w:szCs w:val="22"/>
          <w:lang w:val="ru-RU"/>
        </w:rPr>
        <w:t xml:space="preserve"> химических веществ</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Предлагаемое определение</w:t>
      </w:r>
      <w:r w:rsidRPr="005A3D3D">
        <w:rPr>
          <w:rFonts w:ascii="Times New Roman" w:hAnsi="Times New Roman" w:cs="Times New Roman"/>
          <w:sz w:val="22"/>
          <w:szCs w:val="22"/>
          <w:lang w:val="ru-RU"/>
        </w:rPr>
        <w:t xml:space="preserve">: Показатель, который количественно определяет </w:t>
      </w:r>
      <w:r w:rsidRPr="005A3D3D">
        <w:rPr>
          <w:rFonts w:ascii="Times New Roman" w:hAnsi="Times New Roman" w:cs="Times New Roman"/>
          <w:i/>
          <w:iCs/>
          <w:sz w:val="22"/>
          <w:szCs w:val="22"/>
          <w:lang w:val="ru-RU"/>
        </w:rPr>
        <w:t>химическ</w:t>
      </w:r>
      <w:r w:rsidR="00415244" w:rsidRPr="005A3D3D">
        <w:rPr>
          <w:rFonts w:ascii="Times New Roman" w:hAnsi="Times New Roman" w:cs="Times New Roman"/>
          <w:i/>
          <w:iCs/>
          <w:sz w:val="22"/>
          <w:szCs w:val="22"/>
          <w:lang w:val="ru-RU"/>
        </w:rPr>
        <w:t>ую</w:t>
      </w:r>
      <w:r w:rsidRPr="005A3D3D">
        <w:rPr>
          <w:rFonts w:ascii="Times New Roman" w:hAnsi="Times New Roman" w:cs="Times New Roman"/>
          <w:sz w:val="22"/>
          <w:szCs w:val="22"/>
          <w:lang w:val="ru-RU"/>
        </w:rPr>
        <w:t xml:space="preserve"> </w:t>
      </w:r>
      <w:hyperlink w:anchor="bookmark12" w:tooltip="Current Document">
        <w:r w:rsidRPr="005A3D3D">
          <w:rPr>
            <w:rFonts w:ascii="Times New Roman" w:hAnsi="Times New Roman" w:cs="Times New Roman"/>
            <w:sz w:val="22"/>
            <w:szCs w:val="22"/>
            <w:lang w:val="ru-RU"/>
          </w:rPr>
          <w:t>(4.1.1)</w:t>
        </w:r>
      </w:hyperlink>
      <w:r w:rsidRPr="005A3D3D">
        <w:rPr>
          <w:rFonts w:ascii="Times New Roman" w:hAnsi="Times New Roman" w:cs="Times New Roman"/>
          <w:sz w:val="22"/>
          <w:szCs w:val="22"/>
          <w:lang w:val="ru-RU"/>
        </w:rPr>
        <w:t xml:space="preserve"> масс</w:t>
      </w:r>
      <w:r w:rsidR="00415244" w:rsidRPr="005A3D3D">
        <w:rPr>
          <w:rFonts w:ascii="Times New Roman" w:hAnsi="Times New Roman" w:cs="Times New Roman"/>
          <w:sz w:val="22"/>
          <w:szCs w:val="22"/>
          <w:lang w:val="ru-RU"/>
        </w:rPr>
        <w:t>у</w:t>
      </w:r>
      <w:r w:rsidRPr="005A3D3D">
        <w:rPr>
          <w:rFonts w:ascii="Times New Roman" w:hAnsi="Times New Roman" w:cs="Times New Roman"/>
          <w:sz w:val="22"/>
          <w:szCs w:val="22"/>
          <w:lang w:val="ru-RU"/>
        </w:rPr>
        <w:t>, выбрасываем</w:t>
      </w:r>
      <w:r w:rsidR="00415244" w:rsidRPr="005A3D3D">
        <w:rPr>
          <w:rFonts w:ascii="Times New Roman" w:hAnsi="Times New Roman" w:cs="Times New Roman"/>
          <w:sz w:val="22"/>
          <w:szCs w:val="22"/>
          <w:lang w:val="ru-RU"/>
        </w:rPr>
        <w:t xml:space="preserve">ую </w:t>
      </w:r>
      <w:r w:rsidRPr="005A3D3D">
        <w:rPr>
          <w:rFonts w:ascii="Times New Roman" w:hAnsi="Times New Roman" w:cs="Times New Roman"/>
          <w:sz w:val="22"/>
          <w:szCs w:val="22"/>
          <w:lang w:val="ru-RU"/>
        </w:rPr>
        <w:t xml:space="preserve">в окружающую среду на протяжении </w:t>
      </w:r>
      <w:r w:rsidRPr="005A3D3D">
        <w:rPr>
          <w:rFonts w:ascii="Times New Roman" w:hAnsi="Times New Roman" w:cs="Times New Roman"/>
          <w:i/>
          <w:iCs/>
          <w:sz w:val="22"/>
          <w:szCs w:val="22"/>
          <w:lang w:val="ru-RU"/>
        </w:rPr>
        <w:t>жизненного цикла</w:t>
      </w:r>
      <w:r w:rsidRPr="005A3D3D">
        <w:rPr>
          <w:rFonts w:ascii="Times New Roman" w:hAnsi="Times New Roman" w:cs="Times New Roman"/>
          <w:sz w:val="22"/>
          <w:szCs w:val="22"/>
          <w:lang w:val="ru-RU"/>
        </w:rPr>
        <w:t xml:space="preserve"> </w:t>
      </w:r>
      <w:hyperlink w:anchor="bookmark48" w:tooltip="Current Document">
        <w:r w:rsidRPr="005A3D3D">
          <w:rPr>
            <w:rFonts w:ascii="Times New Roman" w:hAnsi="Times New Roman" w:cs="Times New Roman"/>
            <w:sz w:val="22"/>
            <w:szCs w:val="22"/>
            <w:lang w:val="ru-RU"/>
          </w:rPr>
          <w:t>(4.2.8)</w:t>
        </w:r>
      </w:hyperlink>
      <w:r w:rsidRPr="005A3D3D">
        <w:rPr>
          <w:rFonts w:ascii="Times New Roman" w:hAnsi="Times New Roman" w:cs="Times New Roman"/>
          <w:sz w:val="22"/>
          <w:szCs w:val="22"/>
          <w:lang w:val="ru-RU"/>
        </w:rPr>
        <w:t xml:space="preserve"> продукта, процесса или организации.</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Примечание 1</w:t>
      </w:r>
      <w:r w:rsidRPr="005A3D3D">
        <w:rPr>
          <w:rFonts w:ascii="Times New Roman" w:hAnsi="Times New Roman" w:cs="Times New Roman"/>
          <w:sz w:val="22"/>
          <w:szCs w:val="22"/>
          <w:lang w:val="ru-RU"/>
        </w:rPr>
        <w:t xml:space="preserve">: Этот показатель предоставляет результаты для конкретного элемента </w:t>
      </w:r>
      <w:r w:rsidRPr="005A3D3D">
        <w:rPr>
          <w:rFonts w:ascii="Times New Roman" w:hAnsi="Times New Roman" w:cs="Times New Roman"/>
          <w:i/>
          <w:iCs/>
          <w:sz w:val="22"/>
          <w:szCs w:val="22"/>
          <w:lang w:val="ru-RU"/>
        </w:rPr>
        <w:t>химического следа</w:t>
      </w:r>
      <w:r w:rsidRPr="005A3D3D">
        <w:rPr>
          <w:rFonts w:ascii="Times New Roman" w:hAnsi="Times New Roman" w:cs="Times New Roman"/>
          <w:sz w:val="22"/>
          <w:szCs w:val="22"/>
          <w:lang w:val="ru-RU"/>
        </w:rPr>
        <w:t xml:space="preserve"> </w:t>
      </w:r>
      <w:hyperlink w:anchor="bookmark32"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4.2.2)</w:t>
        </w:r>
      </w:hyperlink>
      <w:r w:rsidRPr="005A3D3D">
        <w:rPr>
          <w:rFonts w:ascii="Times New Roman" w:hAnsi="Times New Roman" w:cs="Times New Roman"/>
          <w:sz w:val="22"/>
          <w:szCs w:val="22"/>
          <w:lang w:val="ru-RU"/>
        </w:rPr>
        <w:t xml:space="preserve">, а именно результаты, связанные с </w:t>
      </w:r>
      <w:r w:rsidR="00415244" w:rsidRPr="005A3D3D">
        <w:rPr>
          <w:rFonts w:ascii="Times New Roman" w:hAnsi="Times New Roman" w:cs="Times New Roman"/>
          <w:i/>
          <w:iCs/>
          <w:sz w:val="22"/>
          <w:szCs w:val="22"/>
          <w:lang w:val="ru-RU"/>
        </w:rPr>
        <w:t>выбросами химических веществ</w:t>
      </w:r>
      <w:r w:rsidRPr="005A3D3D">
        <w:rPr>
          <w:rFonts w:ascii="Times New Roman" w:hAnsi="Times New Roman" w:cs="Times New Roman"/>
          <w:sz w:val="22"/>
          <w:szCs w:val="22"/>
          <w:lang w:val="ru-RU"/>
        </w:rPr>
        <w:t xml:space="preserve"> </w:t>
      </w:r>
      <w:hyperlink w:anchor="bookmark22"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4.1.4)</w:t>
        </w:r>
      </w:hyperlink>
      <w:r w:rsidRPr="005A3D3D">
        <w:rPr>
          <w:rFonts w:ascii="Times New Roman" w:hAnsi="Times New Roman" w:cs="Times New Roman"/>
          <w:sz w:val="22"/>
          <w:szCs w:val="22"/>
          <w:lang w:val="ru-RU"/>
        </w:rPr>
        <w:t xml:space="preserve">. Сочетание всех соответствующих элементов, а именно </w:t>
      </w:r>
      <w:r w:rsidRPr="005A3D3D">
        <w:rPr>
          <w:rFonts w:ascii="Times New Roman" w:hAnsi="Times New Roman" w:cs="Times New Roman"/>
          <w:i/>
          <w:iCs/>
          <w:sz w:val="22"/>
          <w:szCs w:val="22"/>
          <w:lang w:val="ru-RU"/>
        </w:rPr>
        <w:t>использования химических веществ</w:t>
      </w:r>
      <w:r w:rsidRPr="005A3D3D">
        <w:rPr>
          <w:rFonts w:ascii="Times New Roman" w:hAnsi="Times New Roman" w:cs="Times New Roman"/>
          <w:sz w:val="22"/>
          <w:szCs w:val="22"/>
          <w:lang w:val="ru-RU"/>
        </w:rPr>
        <w:t xml:space="preserve"> </w:t>
      </w:r>
      <w:hyperlink w:anchor="bookmark19" w:tooltip="Current Document">
        <w:r w:rsidRPr="005A3D3D">
          <w:rPr>
            <w:rFonts w:ascii="Times New Roman" w:hAnsi="Times New Roman" w:cs="Times New Roman"/>
            <w:sz w:val="22"/>
            <w:szCs w:val="22"/>
            <w:lang w:val="ru-RU"/>
          </w:rPr>
          <w:t>(</w:t>
        </w:r>
        <w:r w:rsidR="00DD148D"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4.1.3)</w:t>
        </w:r>
      </w:hyperlink>
      <w:r w:rsidRPr="005A3D3D">
        <w:rPr>
          <w:rFonts w:ascii="Times New Roman" w:hAnsi="Times New Roman" w:cs="Times New Roman"/>
          <w:sz w:val="22"/>
          <w:szCs w:val="22"/>
          <w:lang w:val="ru-RU"/>
        </w:rPr>
        <w:t xml:space="preserve">, </w:t>
      </w:r>
      <w:r w:rsidR="00415244" w:rsidRPr="005A3D3D">
        <w:rPr>
          <w:rFonts w:ascii="Times New Roman" w:hAnsi="Times New Roman" w:cs="Times New Roman"/>
          <w:sz w:val="22"/>
          <w:szCs w:val="22"/>
          <w:lang w:val="ru-RU"/>
        </w:rPr>
        <w:t>выбросов химических веществ</w:t>
      </w:r>
      <w:r w:rsidRPr="005A3D3D">
        <w:rPr>
          <w:rFonts w:ascii="Times New Roman" w:hAnsi="Times New Roman" w:cs="Times New Roman"/>
          <w:sz w:val="22"/>
          <w:szCs w:val="22"/>
          <w:lang w:val="ru-RU"/>
        </w:rPr>
        <w:t xml:space="preserve"> и </w:t>
      </w:r>
      <w:r w:rsidRPr="005A3D3D">
        <w:rPr>
          <w:rFonts w:ascii="Times New Roman" w:hAnsi="Times New Roman" w:cs="Times New Roman"/>
          <w:i/>
          <w:iCs/>
          <w:sz w:val="22"/>
          <w:szCs w:val="22"/>
          <w:lang w:val="ru-RU"/>
        </w:rPr>
        <w:t>характерных факторов</w:t>
      </w:r>
      <w:r w:rsidRPr="005A3D3D">
        <w:rPr>
          <w:rFonts w:ascii="Times New Roman" w:hAnsi="Times New Roman" w:cs="Times New Roman"/>
          <w:sz w:val="22"/>
          <w:szCs w:val="22"/>
          <w:lang w:val="ru-RU"/>
        </w:rPr>
        <w:t xml:space="preserve"> </w:t>
      </w:r>
      <w:hyperlink w:anchor="bookmark71" w:tooltip="Current Document">
        <w:r w:rsidRPr="005A3D3D">
          <w:rPr>
            <w:rFonts w:ascii="Times New Roman" w:hAnsi="Times New Roman" w:cs="Times New Roman"/>
            <w:sz w:val="22"/>
            <w:szCs w:val="22"/>
            <w:lang w:val="ru-RU"/>
          </w:rPr>
          <w:t>(</w:t>
        </w:r>
        <w:r w:rsidR="00DD148D"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4.2.16)</w:t>
        </w:r>
      </w:hyperlink>
      <w:r w:rsidRPr="005A3D3D">
        <w:rPr>
          <w:rFonts w:ascii="Times New Roman" w:hAnsi="Times New Roman" w:cs="Times New Roman"/>
          <w:sz w:val="22"/>
          <w:szCs w:val="22"/>
          <w:lang w:val="ru-RU"/>
        </w:rPr>
        <w:t>, будет считаться химическим следом.</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i/>
          <w:iCs/>
          <w:sz w:val="22"/>
          <w:szCs w:val="22"/>
          <w:lang w:val="ru-RU"/>
        </w:rPr>
        <w:t>Примечание 2</w:t>
      </w:r>
      <w:r w:rsidRPr="005A3D3D">
        <w:rPr>
          <w:rFonts w:ascii="Times New Roman" w:hAnsi="Times New Roman" w:cs="Times New Roman"/>
          <w:sz w:val="22"/>
          <w:szCs w:val="22"/>
          <w:lang w:val="ru-RU"/>
        </w:rPr>
        <w:t xml:space="preserve">: Должны быть даны конкретные рекомендации относительно физической единицы, в которой следует представлять результаты учета выбросов химических веществ, на каком уровне дезагрегирования следует рассчитывать результаты для каждого рассматриваемого </w:t>
      </w:r>
      <w:r w:rsidRPr="005A3D3D">
        <w:rPr>
          <w:rFonts w:ascii="Times New Roman" w:hAnsi="Times New Roman" w:cs="Times New Roman"/>
          <w:i/>
          <w:iCs/>
          <w:sz w:val="22"/>
          <w:szCs w:val="22"/>
          <w:lang w:val="ru-RU"/>
        </w:rPr>
        <w:t>химического</w:t>
      </w:r>
      <w:r w:rsidRPr="005A3D3D">
        <w:rPr>
          <w:rFonts w:ascii="Times New Roman" w:hAnsi="Times New Roman" w:cs="Times New Roman"/>
          <w:sz w:val="22"/>
          <w:szCs w:val="22"/>
          <w:lang w:val="ru-RU"/>
        </w:rPr>
        <w:t xml:space="preserve"> </w:t>
      </w:r>
      <w:r w:rsidR="00415244" w:rsidRPr="005A3D3D">
        <w:rPr>
          <w:rFonts w:ascii="Times New Roman" w:hAnsi="Times New Roman" w:cs="Times New Roman"/>
          <w:sz w:val="22"/>
          <w:szCs w:val="22"/>
          <w:lang w:val="ru-RU"/>
        </w:rPr>
        <w:t xml:space="preserve">вещества </w:t>
      </w:r>
      <w:hyperlink w:anchor="bookmark12"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4.1.1)</w:t>
        </w:r>
      </w:hyperlink>
      <w:r w:rsidRPr="005A3D3D">
        <w:rPr>
          <w:rFonts w:ascii="Times New Roman" w:hAnsi="Times New Roman" w:cs="Times New Roman"/>
          <w:sz w:val="22"/>
          <w:szCs w:val="22"/>
          <w:lang w:val="ru-RU"/>
        </w:rPr>
        <w:t xml:space="preserve"> или химической группы, и как агрегировать результаты по химическим веществам или химическим группам таким образом, чтобы в идеале химические выбросы могли быть преобразованы в соответствующие </w:t>
      </w:r>
      <w:r w:rsidRPr="005A3D3D">
        <w:rPr>
          <w:rFonts w:ascii="Times New Roman" w:hAnsi="Times New Roman" w:cs="Times New Roman"/>
          <w:i/>
          <w:iCs/>
          <w:sz w:val="22"/>
          <w:szCs w:val="22"/>
          <w:lang w:val="ru-RU"/>
        </w:rPr>
        <w:t>потенциальные воздействия на окружающую среду</w:t>
      </w:r>
      <w:r w:rsidRPr="005A3D3D">
        <w:rPr>
          <w:rFonts w:ascii="Times New Roman" w:hAnsi="Times New Roman" w:cs="Times New Roman"/>
          <w:sz w:val="22"/>
          <w:szCs w:val="22"/>
          <w:lang w:val="ru-RU"/>
        </w:rPr>
        <w:t xml:space="preserve"> </w:t>
      </w:r>
      <w:hyperlink w:anchor="bookmark25" w:tooltip="Current Document">
        <w:r w:rsidRPr="005A3D3D">
          <w:rPr>
            <w:rFonts w:ascii="Times New Roman" w:hAnsi="Times New Roman" w:cs="Times New Roman"/>
            <w:sz w:val="22"/>
            <w:szCs w:val="22"/>
            <w:lang w:val="ru-RU"/>
          </w:rPr>
          <w:t>(</w:t>
        </w:r>
        <w:r w:rsidR="00415244" w:rsidRPr="005A3D3D">
          <w:rPr>
            <w:rFonts w:ascii="Times New Roman" w:hAnsi="Times New Roman" w:cs="Times New Roman"/>
            <w:sz w:val="22"/>
            <w:szCs w:val="22"/>
            <w:lang w:val="ru-RU"/>
          </w:rPr>
          <w:t xml:space="preserve">пункт </w:t>
        </w:r>
        <w:r w:rsidRPr="005A3D3D">
          <w:rPr>
            <w:rFonts w:ascii="Times New Roman" w:hAnsi="Times New Roman" w:cs="Times New Roman"/>
            <w:sz w:val="22"/>
            <w:szCs w:val="22"/>
            <w:lang w:val="ru-RU"/>
          </w:rPr>
          <w:t>4.1.5)</w:t>
        </w:r>
      </w:hyperlink>
      <w:r w:rsidR="00415244" w:rsidRPr="005A3D3D">
        <w:rPr>
          <w:rFonts w:ascii="Times New Roman" w:hAnsi="Times New Roman" w:cs="Times New Roman"/>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sz w:val="22"/>
          <w:szCs w:val="22"/>
          <w:lang w:val="ru-RU"/>
        </w:rPr>
      </w:pPr>
      <w:r w:rsidRPr="005A3D3D">
        <w:rPr>
          <w:rFonts w:ascii="Times New Roman" w:hAnsi="Times New Roman" w:cs="Times New Roman"/>
          <w:sz w:val="22"/>
          <w:szCs w:val="22"/>
          <w:lang w:val="ru-RU"/>
        </w:rPr>
        <w:t>[</w:t>
      </w:r>
      <w:r w:rsidRPr="005A3D3D">
        <w:rPr>
          <w:rFonts w:ascii="Times New Roman" w:hAnsi="Times New Roman" w:cs="Times New Roman"/>
          <w:i/>
          <w:iCs/>
          <w:sz w:val="22"/>
          <w:szCs w:val="22"/>
          <w:lang w:val="ru-RU"/>
        </w:rPr>
        <w:t>Источник</w:t>
      </w:r>
      <w:r w:rsidRPr="005A3D3D">
        <w:rPr>
          <w:rFonts w:ascii="Times New Roman" w:hAnsi="Times New Roman" w:cs="Times New Roman"/>
          <w:sz w:val="22"/>
          <w:szCs w:val="22"/>
          <w:lang w:val="ru-RU"/>
        </w:rPr>
        <w:t>: собственное определение, согласованное с</w:t>
      </w:r>
      <w:hyperlink w:anchor="bookmark32" w:tooltip="Current Document">
        <w:r w:rsidRPr="005A3D3D">
          <w:rPr>
            <w:rFonts w:ascii="Times New Roman" w:hAnsi="Times New Roman" w:cs="Times New Roman"/>
            <w:sz w:val="22"/>
            <w:szCs w:val="22"/>
            <w:lang w:val="ru-RU"/>
          </w:rPr>
          <w:t xml:space="preserve"> </w:t>
        </w:r>
        <w:r w:rsidR="00415244" w:rsidRPr="005A3D3D">
          <w:rPr>
            <w:rFonts w:ascii="Times New Roman" w:hAnsi="Times New Roman" w:cs="Times New Roman"/>
            <w:sz w:val="22"/>
            <w:szCs w:val="22"/>
            <w:lang w:val="ru-RU"/>
          </w:rPr>
          <w:t xml:space="preserve">пунктом </w:t>
        </w:r>
        <w:r w:rsidRPr="005A3D3D">
          <w:rPr>
            <w:rFonts w:ascii="Times New Roman" w:hAnsi="Times New Roman" w:cs="Times New Roman"/>
            <w:sz w:val="22"/>
            <w:szCs w:val="22"/>
            <w:u w:val="single"/>
            <w:lang w:val="ru-RU"/>
          </w:rPr>
          <w:t>4.2.2</w:t>
        </w:r>
        <w:r w:rsidRPr="005A3D3D">
          <w:rPr>
            <w:rFonts w:ascii="Times New Roman" w:hAnsi="Times New Roman" w:cs="Times New Roman"/>
            <w:sz w:val="22"/>
            <w:szCs w:val="22"/>
            <w:lang w:val="ru-RU"/>
          </w:rPr>
          <w:t>]</w:t>
        </w:r>
      </w:hyperlink>
      <w:r w:rsidR="00DD148D" w:rsidRPr="005A3D3D">
        <w:rPr>
          <w:rFonts w:ascii="Times New Roman" w:hAnsi="Times New Roman" w:cs="Times New Roman"/>
          <w:sz w:val="22"/>
          <w:szCs w:val="22"/>
          <w:lang w:val="ru-RU"/>
        </w:rPr>
        <w:t>.</w:t>
      </w:r>
    </w:p>
    <w:p w:rsidR="00347286" w:rsidRPr="005A3D3D" w:rsidRDefault="00A13936" w:rsidP="005A3D3D">
      <w:pPr>
        <w:pStyle w:val="Style22"/>
        <w:keepNext/>
        <w:keepLines/>
        <w:numPr>
          <w:ilvl w:val="2"/>
          <w:numId w:val="24"/>
        </w:numPr>
        <w:spacing w:line="240" w:lineRule="auto"/>
        <w:jc w:val="both"/>
        <w:rPr>
          <w:rFonts w:ascii="Times New Roman" w:hAnsi="Times New Roman" w:cs="Times New Roman"/>
          <w:sz w:val="22"/>
          <w:szCs w:val="22"/>
          <w:lang w:val="ru-RU"/>
        </w:rPr>
      </w:pPr>
      <w:bookmarkStart w:id="19" w:name="bookmark41"/>
      <w:r w:rsidRPr="005A3D3D">
        <w:rPr>
          <w:rFonts w:ascii="Times New Roman" w:hAnsi="Times New Roman" w:cs="Times New Roman"/>
          <w:sz w:val="22"/>
          <w:szCs w:val="22"/>
          <w:lang w:val="ru-RU"/>
        </w:rPr>
        <w:t>Потенциальный след воздействия на окружающую среду (</w:t>
      </w:r>
      <w:r w:rsidR="00DD148D" w:rsidRPr="005A3D3D">
        <w:rPr>
          <w:rFonts w:ascii="Times New Roman" w:hAnsi="Times New Roman" w:cs="Times New Roman"/>
          <w:sz w:val="22"/>
          <w:szCs w:val="22"/>
          <w:lang w:val="ru-RU"/>
        </w:rPr>
        <w:t>Потенциальный х</w:t>
      </w:r>
      <w:r w:rsidRPr="005A3D3D">
        <w:rPr>
          <w:rFonts w:ascii="Times New Roman" w:hAnsi="Times New Roman" w:cs="Times New Roman"/>
          <w:sz w:val="22"/>
          <w:szCs w:val="22"/>
          <w:lang w:val="ru-RU"/>
        </w:rPr>
        <w:t>имический след)</w:t>
      </w:r>
      <w:bookmarkEnd w:id="19"/>
    </w:p>
    <w:p w:rsidR="00DD148D"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См</w:t>
      </w:r>
      <w:r w:rsidR="00DD148D"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i/>
          <w:iCs/>
          <w:color w:val="auto"/>
          <w:sz w:val="22"/>
          <w:szCs w:val="22"/>
          <w:lang w:val="ru-RU"/>
        </w:rPr>
        <w:t>Химический след</w:t>
      </w:r>
      <w:r w:rsidRPr="005A3D3D">
        <w:rPr>
          <w:rFonts w:ascii="Times New Roman" w:hAnsi="Times New Roman" w:cs="Times New Roman"/>
          <w:color w:val="auto"/>
          <w:sz w:val="22"/>
          <w:szCs w:val="22"/>
          <w:lang w:val="ru-RU"/>
        </w:rPr>
        <w:t xml:space="preserve"> </w:t>
      </w:r>
      <w:hyperlink w:anchor="bookmark32"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4.2.2)</w:t>
        </w:r>
      </w:hyperlink>
      <w:r w:rsidRPr="005A3D3D">
        <w:rPr>
          <w:rFonts w:ascii="Times New Roman" w:hAnsi="Times New Roman" w:cs="Times New Roman"/>
          <w:color w:val="auto"/>
          <w:sz w:val="22"/>
          <w:szCs w:val="22"/>
          <w:lang w:val="ru-RU"/>
        </w:rPr>
        <w:t>.</w:t>
      </w:r>
    </w:p>
    <w:p w:rsidR="00347286" w:rsidRPr="005A3D3D" w:rsidRDefault="00DD148D"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Примечание 1</w:t>
      </w:r>
      <w:r w:rsidR="00A13936"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lang w:val="ru-RU"/>
        </w:rPr>
        <w:t>Х</w:t>
      </w:r>
      <w:r w:rsidR="00A13936" w:rsidRPr="005A3D3D">
        <w:rPr>
          <w:rFonts w:ascii="Times New Roman" w:hAnsi="Times New Roman" w:cs="Times New Roman"/>
          <w:i/>
          <w:iCs/>
          <w:color w:val="auto"/>
          <w:sz w:val="22"/>
          <w:szCs w:val="22"/>
          <w:lang w:val="ru-RU"/>
        </w:rPr>
        <w:t>имический след</w:t>
      </w:r>
      <w:r w:rsidR="00A13936" w:rsidRPr="005A3D3D">
        <w:rPr>
          <w:rFonts w:ascii="Times New Roman" w:hAnsi="Times New Roman" w:cs="Times New Roman"/>
          <w:color w:val="auto"/>
          <w:sz w:val="22"/>
          <w:szCs w:val="22"/>
          <w:lang w:val="ru-RU"/>
        </w:rPr>
        <w:t xml:space="preserve"> </w:t>
      </w:r>
      <w:hyperlink w:anchor="bookmark32"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4.2.2)</w:t>
        </w:r>
      </w:hyperlink>
      <w:r w:rsidR="00A13936" w:rsidRPr="005A3D3D">
        <w:rPr>
          <w:rFonts w:ascii="Times New Roman" w:hAnsi="Times New Roman" w:cs="Times New Roman"/>
          <w:color w:val="auto"/>
          <w:sz w:val="22"/>
          <w:szCs w:val="22"/>
          <w:lang w:val="ru-RU"/>
        </w:rPr>
        <w:t xml:space="preserve"> определяется как показатель, представляющий </w:t>
      </w:r>
      <w:r w:rsidR="00A13936" w:rsidRPr="005A3D3D">
        <w:rPr>
          <w:rFonts w:ascii="Times New Roman" w:hAnsi="Times New Roman" w:cs="Times New Roman"/>
          <w:i/>
          <w:iCs/>
          <w:color w:val="auto"/>
          <w:sz w:val="22"/>
          <w:szCs w:val="22"/>
          <w:lang w:val="ru-RU"/>
        </w:rPr>
        <w:t>потенциальное воздействие на окружающую среду</w:t>
      </w:r>
      <w:r w:rsidR="00A13936" w:rsidRPr="005A3D3D">
        <w:rPr>
          <w:rFonts w:ascii="Times New Roman" w:hAnsi="Times New Roman" w:cs="Times New Roman"/>
          <w:color w:val="auto"/>
          <w:sz w:val="22"/>
          <w:szCs w:val="22"/>
          <w:lang w:val="ru-RU"/>
        </w:rPr>
        <w:t xml:space="preserve"> </w:t>
      </w:r>
      <w:hyperlink w:anchor="bookmark25"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4.1.5)</w:t>
        </w:r>
      </w:hyperlink>
      <w:r w:rsidR="00A13936"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lang w:val="ru-RU"/>
        </w:rPr>
        <w:t xml:space="preserve">а </w:t>
      </w:r>
      <w:r w:rsidR="00A13936" w:rsidRPr="005A3D3D">
        <w:rPr>
          <w:rFonts w:ascii="Times New Roman" w:hAnsi="Times New Roman" w:cs="Times New Roman"/>
          <w:color w:val="auto"/>
          <w:sz w:val="22"/>
          <w:szCs w:val="22"/>
          <w:lang w:val="ru-RU"/>
        </w:rPr>
        <w:t xml:space="preserve">отдельного определения потенциального воздействия на окружающую среду не существует. Показатели, которые связывают </w:t>
      </w:r>
      <w:r w:rsidR="00A13936" w:rsidRPr="005A3D3D">
        <w:rPr>
          <w:rFonts w:ascii="Times New Roman" w:hAnsi="Times New Roman" w:cs="Times New Roman"/>
          <w:i/>
          <w:iCs/>
          <w:color w:val="auto"/>
          <w:sz w:val="22"/>
          <w:szCs w:val="22"/>
          <w:lang w:val="ru-RU"/>
        </w:rPr>
        <w:t>использование химических веществ</w:t>
      </w:r>
      <w:r w:rsidR="00A13936" w:rsidRPr="005A3D3D">
        <w:rPr>
          <w:rFonts w:ascii="Times New Roman" w:hAnsi="Times New Roman" w:cs="Times New Roman"/>
          <w:color w:val="auto"/>
          <w:sz w:val="22"/>
          <w:szCs w:val="22"/>
          <w:lang w:val="ru-RU"/>
        </w:rPr>
        <w:t xml:space="preserve"> </w:t>
      </w:r>
      <w:hyperlink w:anchor="bookmark19"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4.1.3)</w:t>
        </w:r>
      </w:hyperlink>
      <w:r w:rsidR="00A13936" w:rsidRPr="005A3D3D">
        <w:rPr>
          <w:rFonts w:ascii="Times New Roman" w:hAnsi="Times New Roman" w:cs="Times New Roman"/>
          <w:color w:val="auto"/>
          <w:sz w:val="22"/>
          <w:szCs w:val="22"/>
          <w:lang w:val="ru-RU"/>
        </w:rPr>
        <w:t xml:space="preserve"> или </w:t>
      </w:r>
      <w:r w:rsidRPr="005A3D3D">
        <w:rPr>
          <w:rFonts w:ascii="Times New Roman" w:hAnsi="Times New Roman" w:cs="Times New Roman"/>
          <w:i/>
          <w:iCs/>
          <w:color w:val="auto"/>
          <w:sz w:val="22"/>
          <w:szCs w:val="22"/>
          <w:lang w:val="ru-RU"/>
        </w:rPr>
        <w:t>выбросы химических веществ</w:t>
      </w:r>
      <w:r w:rsidR="00A13936" w:rsidRPr="005A3D3D">
        <w:rPr>
          <w:rFonts w:ascii="Times New Roman" w:hAnsi="Times New Roman" w:cs="Times New Roman"/>
          <w:color w:val="auto"/>
          <w:sz w:val="22"/>
          <w:szCs w:val="22"/>
          <w:lang w:val="ru-RU"/>
        </w:rPr>
        <w:t xml:space="preserve"> </w:t>
      </w:r>
      <w:hyperlink w:anchor="bookmark22"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4.1.4)</w:t>
        </w:r>
      </w:hyperlink>
      <w:r w:rsidR="00A13936" w:rsidRPr="005A3D3D">
        <w:rPr>
          <w:rFonts w:ascii="Times New Roman" w:hAnsi="Times New Roman" w:cs="Times New Roman"/>
          <w:color w:val="auto"/>
          <w:sz w:val="22"/>
          <w:szCs w:val="22"/>
          <w:lang w:val="ru-RU"/>
        </w:rPr>
        <w:t xml:space="preserve"> с потенциальным воздействием через </w:t>
      </w:r>
      <w:r w:rsidR="00A13936" w:rsidRPr="005A3D3D">
        <w:rPr>
          <w:rFonts w:ascii="Times New Roman" w:hAnsi="Times New Roman" w:cs="Times New Roman"/>
          <w:i/>
          <w:iCs/>
          <w:color w:val="auto"/>
          <w:sz w:val="22"/>
          <w:szCs w:val="22"/>
          <w:lang w:val="ru-RU"/>
        </w:rPr>
        <w:t>характеризующие факторы</w:t>
      </w:r>
      <w:r w:rsidR="00A13936" w:rsidRPr="005A3D3D">
        <w:rPr>
          <w:rFonts w:ascii="Times New Roman" w:hAnsi="Times New Roman" w:cs="Times New Roman"/>
          <w:color w:val="auto"/>
          <w:sz w:val="22"/>
          <w:szCs w:val="22"/>
          <w:lang w:val="ru-RU"/>
        </w:rPr>
        <w:t xml:space="preserve"> </w:t>
      </w:r>
      <w:hyperlink w:anchor="bookmark71"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4.2.16)</w:t>
        </w:r>
      </w:hyperlink>
      <w:r w:rsidR="00A13936" w:rsidRPr="005A3D3D">
        <w:rPr>
          <w:rFonts w:ascii="Times New Roman" w:hAnsi="Times New Roman" w:cs="Times New Roman"/>
          <w:color w:val="auto"/>
          <w:sz w:val="22"/>
          <w:szCs w:val="22"/>
          <w:lang w:val="ru-RU"/>
        </w:rPr>
        <w:t xml:space="preserve"> и объединяют такую информацию с </w:t>
      </w:r>
      <w:bookmarkStart w:id="20" w:name="bookmark43"/>
      <w:r w:rsidR="00A13936" w:rsidRPr="005A3D3D">
        <w:rPr>
          <w:rFonts w:ascii="Times New Roman" w:hAnsi="Times New Roman" w:cs="Times New Roman"/>
          <w:color w:val="auto"/>
          <w:sz w:val="22"/>
          <w:szCs w:val="22"/>
          <w:lang w:val="ru-RU"/>
        </w:rPr>
        <w:t>информацией об использовании или выбросах, могут напрямую называться химическим следом.</w:t>
      </w:r>
      <w:bookmarkEnd w:id="20"/>
    </w:p>
    <w:p w:rsidR="00347286" w:rsidRPr="005A3D3D" w:rsidRDefault="00A13936" w:rsidP="005A3D3D">
      <w:pPr>
        <w:pStyle w:val="Style22"/>
        <w:keepNext/>
        <w:keepLines/>
        <w:spacing w:after="0" w:line="240" w:lineRule="auto"/>
        <w:ind w:firstLine="709"/>
        <w:jc w:val="both"/>
        <w:rPr>
          <w:rFonts w:ascii="Times New Roman" w:hAnsi="Times New Roman" w:cs="Times New Roman"/>
          <w:color w:val="auto"/>
          <w:sz w:val="22"/>
          <w:szCs w:val="22"/>
          <w:lang w:val="ru-RU"/>
        </w:rPr>
      </w:pPr>
      <w:bookmarkStart w:id="21" w:name="bookmark44"/>
      <w:r w:rsidRPr="005A3D3D">
        <w:rPr>
          <w:rFonts w:ascii="Times New Roman" w:hAnsi="Times New Roman" w:cs="Times New Roman"/>
          <w:color w:val="auto"/>
          <w:sz w:val="22"/>
          <w:szCs w:val="22"/>
          <w:lang w:val="ru-RU"/>
        </w:rPr>
        <w:t>4.2.6 Оценка химического воздействия</w:t>
      </w:r>
      <w:bookmarkEnd w:id="21"/>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Предлагаемое определение</w:t>
      </w:r>
      <w:r w:rsidRPr="005A3D3D">
        <w:rPr>
          <w:rFonts w:ascii="Times New Roman" w:hAnsi="Times New Roman" w:cs="Times New Roman"/>
          <w:color w:val="auto"/>
          <w:sz w:val="22"/>
          <w:szCs w:val="22"/>
          <w:lang w:val="ru-RU"/>
        </w:rPr>
        <w:t xml:space="preserve">: Компиляция и оценка </w:t>
      </w:r>
      <w:r w:rsidRPr="005A3D3D">
        <w:rPr>
          <w:rFonts w:ascii="Times New Roman" w:eastAsia="Calibri" w:hAnsi="Times New Roman" w:cs="Times New Roman"/>
          <w:color w:val="auto"/>
          <w:sz w:val="22"/>
          <w:szCs w:val="22"/>
          <w:lang w:val="ru-RU"/>
        </w:rPr>
        <w:t xml:space="preserve">исходных данных, результатов и связанных </w:t>
      </w:r>
      <w:r w:rsidRPr="005A3D3D">
        <w:rPr>
          <w:rFonts w:ascii="Times New Roman" w:hAnsi="Times New Roman" w:cs="Times New Roman"/>
          <w:i/>
          <w:iCs/>
          <w:color w:val="auto"/>
          <w:sz w:val="22"/>
          <w:szCs w:val="22"/>
          <w:lang w:val="ru-RU"/>
        </w:rPr>
        <w:t>с ними</w:t>
      </w:r>
      <w:r w:rsidR="00DD148D"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потенциальных воздействий на окружающую среду</w:t>
      </w:r>
      <w:r w:rsidR="00DD148D" w:rsidRPr="005A3D3D">
        <w:rPr>
          <w:rFonts w:ascii="Times New Roman" w:hAnsi="Times New Roman" w:cs="Times New Roman"/>
          <w:color w:val="auto"/>
          <w:sz w:val="22"/>
          <w:szCs w:val="22"/>
          <w:lang w:val="ru-RU"/>
        </w:rPr>
        <w:t xml:space="preserve"> </w:t>
      </w:r>
      <w:hyperlink w:anchor="bookmark25"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4.1.5)</w:t>
        </w:r>
      </w:hyperlink>
      <w:r w:rsidR="00DD148D" w:rsidRPr="005A3D3D">
        <w:rPr>
          <w:rFonts w:ascii="Times New Roman" w:hAnsi="Times New Roman" w:cs="Times New Roman"/>
          <w:color w:val="auto"/>
          <w:sz w:val="22"/>
          <w:szCs w:val="22"/>
          <w:lang w:val="ru-RU"/>
        </w:rPr>
        <w:t xml:space="preserve">, </w:t>
      </w:r>
      <w:r w:rsidRPr="005A3D3D">
        <w:rPr>
          <w:rFonts w:ascii="Times New Roman" w:hAnsi="Times New Roman" w:cs="Times New Roman"/>
          <w:i/>
          <w:iCs/>
          <w:color w:val="auto"/>
          <w:sz w:val="22"/>
          <w:szCs w:val="22"/>
          <w:lang w:val="ru-RU"/>
        </w:rPr>
        <w:t>связанных с</w:t>
      </w:r>
      <w:r w:rsidR="00DD148D"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использованием химических веществ</w:t>
      </w:r>
      <w:r w:rsidR="00DD148D" w:rsidRPr="005A3D3D">
        <w:rPr>
          <w:rFonts w:ascii="Times New Roman" w:hAnsi="Times New Roman" w:cs="Times New Roman"/>
          <w:color w:val="auto"/>
          <w:sz w:val="22"/>
          <w:szCs w:val="22"/>
          <w:lang w:val="ru-RU"/>
        </w:rPr>
        <w:t xml:space="preserve"> </w:t>
      </w:r>
      <w:hyperlink w:anchor="bookmark19"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4.1.3)</w:t>
        </w:r>
      </w:hyperlink>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or</w:t>
      </w:r>
      <w:r w:rsidRPr="005A3D3D">
        <w:rPr>
          <w:rFonts w:ascii="Times New Roman" w:hAnsi="Times New Roman" w:cs="Times New Roman"/>
          <w:color w:val="auto"/>
          <w:sz w:val="22"/>
          <w:szCs w:val="22"/>
          <w:lang w:val="ru-RU"/>
        </w:rPr>
        <w:t xml:space="preserve"> </w:t>
      </w:r>
      <w:r w:rsidR="00DD148D" w:rsidRPr="005A3D3D">
        <w:rPr>
          <w:rFonts w:ascii="Times New Roman" w:hAnsi="Times New Roman" w:cs="Times New Roman"/>
          <w:i/>
          <w:iCs/>
          <w:color w:val="auto"/>
          <w:sz w:val="22"/>
          <w:szCs w:val="22"/>
          <w:lang w:val="ru-RU"/>
        </w:rPr>
        <w:t>выбросами химических веществ</w:t>
      </w:r>
      <w:r w:rsidRPr="005A3D3D">
        <w:rPr>
          <w:rFonts w:ascii="Times New Roman" w:hAnsi="Times New Roman" w:cs="Times New Roman"/>
          <w:color w:val="auto"/>
          <w:sz w:val="22"/>
          <w:szCs w:val="22"/>
          <w:lang w:val="ru-RU"/>
        </w:rPr>
        <w:t xml:space="preserve"> </w:t>
      </w:r>
      <w:hyperlink w:anchor="bookmark22"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4.1.4), на которые</w:t>
        </w:r>
      </w:hyperlink>
      <w:r w:rsidR="00DD148D" w:rsidRPr="005A3D3D">
        <w:rPr>
          <w:rFonts w:ascii="Times New Roman" w:hAnsi="Times New Roman" w:cs="Times New Roman"/>
          <w:color w:val="auto"/>
          <w:sz w:val="22"/>
          <w:szCs w:val="22"/>
          <w:lang w:val="ru-RU"/>
        </w:rPr>
        <w:t xml:space="preserve"> влияет продукция</w:t>
      </w:r>
      <w:r w:rsidRPr="005A3D3D">
        <w:rPr>
          <w:rFonts w:ascii="Times New Roman" w:hAnsi="Times New Roman" w:cs="Times New Roman"/>
          <w:color w:val="auto"/>
          <w:sz w:val="22"/>
          <w:szCs w:val="22"/>
          <w:lang w:val="ru-RU"/>
        </w:rPr>
        <w:t>, процесс или организация.</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Примечание 1</w:t>
      </w:r>
      <w:r w:rsidRPr="005A3D3D">
        <w:rPr>
          <w:rFonts w:ascii="Times New Roman" w:hAnsi="Times New Roman" w:cs="Times New Roman"/>
          <w:color w:val="auto"/>
          <w:sz w:val="22"/>
          <w:szCs w:val="22"/>
          <w:lang w:val="ru-RU"/>
        </w:rPr>
        <w:t xml:space="preserve">: Если оценка химического следа отражает комплексную оценку </w:t>
      </w:r>
      <w:r w:rsidRPr="005A3D3D">
        <w:rPr>
          <w:rFonts w:ascii="Times New Roman" w:hAnsi="Times New Roman" w:cs="Times New Roman"/>
          <w:i/>
          <w:iCs/>
          <w:color w:val="auto"/>
          <w:sz w:val="22"/>
          <w:szCs w:val="22"/>
          <w:lang w:val="ru-RU"/>
        </w:rPr>
        <w:t>потенциального воздействия на окружающую среду</w:t>
      </w:r>
      <w:r w:rsidRPr="005A3D3D">
        <w:rPr>
          <w:rFonts w:ascii="Times New Roman" w:hAnsi="Times New Roman" w:cs="Times New Roman"/>
          <w:color w:val="auto"/>
          <w:sz w:val="22"/>
          <w:szCs w:val="22"/>
          <w:lang w:val="ru-RU"/>
        </w:rPr>
        <w:t xml:space="preserve"> </w:t>
      </w:r>
      <w:hyperlink w:anchor="bookmark25"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4.1.5)</w:t>
        </w:r>
      </w:hyperlink>
      <w:r w:rsidR="00DD148D" w:rsidRPr="005A3D3D">
        <w:rPr>
          <w:rFonts w:ascii="Times New Roman" w:hAnsi="Times New Roman" w:cs="Times New Roman"/>
          <w:color w:val="auto"/>
          <w:sz w:val="22"/>
          <w:szCs w:val="22"/>
          <w:lang w:val="ru-RU"/>
        </w:rPr>
        <w:t>, ее можно назвать «оценкой химического следа»</w:t>
      </w:r>
      <w:r w:rsidRPr="005A3D3D">
        <w:rPr>
          <w:rFonts w:ascii="Times New Roman" w:hAnsi="Times New Roman" w:cs="Times New Roman"/>
          <w:color w:val="auto"/>
          <w:sz w:val="22"/>
          <w:szCs w:val="22"/>
          <w:lang w:val="ru-RU"/>
        </w:rPr>
        <w:t xml:space="preserve"> без каких-либо уточнений. Если оценка химического следа не позволяет всесторонне оценить потенциальное воздействие на окружающую среду, ее необходимо сопоставить с классификатором, который объективно описывает то, что было оценено, в соответствии с </w:t>
      </w:r>
      <w:r w:rsidRPr="005A3D3D">
        <w:rPr>
          <w:rFonts w:ascii="Times New Roman" w:hAnsi="Times New Roman" w:cs="Times New Roman"/>
          <w:i/>
          <w:iCs/>
          <w:color w:val="auto"/>
          <w:sz w:val="22"/>
          <w:szCs w:val="22"/>
          <w:lang w:val="ru-RU"/>
        </w:rPr>
        <w:t>химическим следом</w:t>
      </w:r>
      <w:r w:rsidRPr="005A3D3D">
        <w:rPr>
          <w:rFonts w:ascii="Times New Roman" w:hAnsi="Times New Roman" w:cs="Times New Roman"/>
          <w:color w:val="auto"/>
          <w:sz w:val="22"/>
          <w:szCs w:val="22"/>
          <w:lang w:val="ru-RU"/>
        </w:rPr>
        <w:t xml:space="preserve"> </w:t>
      </w:r>
      <w:hyperlink w:anchor="bookmark32"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4.2.2)</w:t>
        </w:r>
      </w:hyperlink>
      <w:r w:rsidR="00DD148D" w:rsidRPr="005A3D3D">
        <w:rPr>
          <w:rFonts w:ascii="Times New Roman" w:hAnsi="Times New Roman" w:cs="Times New Roman"/>
          <w:color w:val="auto"/>
          <w:sz w:val="22"/>
          <w:szCs w:val="22"/>
          <w:lang w:val="ru-RU"/>
        </w:rPr>
        <w:t>, Примечание 1.</w:t>
      </w:r>
    </w:p>
    <w:p w:rsidR="00DD148D"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Примечание 2</w:t>
      </w:r>
      <w:r w:rsidRPr="005A3D3D">
        <w:rPr>
          <w:rFonts w:ascii="Times New Roman" w:hAnsi="Times New Roman" w:cs="Times New Roman"/>
          <w:color w:val="auto"/>
          <w:sz w:val="22"/>
          <w:szCs w:val="22"/>
          <w:lang w:val="ru-RU"/>
        </w:rPr>
        <w:t xml:space="preserve">: Поскольку каждое </w:t>
      </w:r>
      <w:r w:rsidRPr="005A3D3D">
        <w:rPr>
          <w:rFonts w:ascii="Times New Roman" w:hAnsi="Times New Roman" w:cs="Times New Roman"/>
          <w:i/>
          <w:iCs/>
          <w:color w:val="auto"/>
          <w:sz w:val="22"/>
          <w:szCs w:val="22"/>
          <w:lang w:val="ru-RU"/>
        </w:rPr>
        <w:t>химическое</w:t>
      </w:r>
      <w:r w:rsidR="00DD148D" w:rsidRPr="005A3D3D">
        <w:rPr>
          <w:rFonts w:ascii="Times New Roman" w:hAnsi="Times New Roman" w:cs="Times New Roman"/>
          <w:i/>
          <w:iCs/>
          <w:color w:val="auto"/>
          <w:sz w:val="22"/>
          <w:szCs w:val="22"/>
          <w:lang w:val="ru-RU"/>
        </w:rPr>
        <w:t xml:space="preserve"> </w:t>
      </w:r>
      <w:hyperlink w:anchor="bookmark12"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4.1.1</w:t>
        </w:r>
      </w:hyperlink>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 </w:t>
      </w:r>
      <w:r w:rsidRPr="005A3D3D">
        <w:rPr>
          <w:rFonts w:ascii="Times New Roman" w:hAnsi="Times New Roman" w:cs="Times New Roman"/>
          <w:i/>
          <w:iCs/>
          <w:color w:val="auto"/>
          <w:sz w:val="22"/>
          <w:szCs w:val="22"/>
          <w:lang w:val="ru-RU"/>
        </w:rPr>
        <w:t>потенциально может вносить вклад в</w:t>
      </w:r>
      <w:r w:rsidR="00DD148D"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химический след</w:t>
      </w:r>
      <w:r w:rsidR="00DD148D" w:rsidRPr="005A3D3D">
        <w:rPr>
          <w:rFonts w:ascii="Times New Roman" w:hAnsi="Times New Roman" w:cs="Times New Roman"/>
          <w:color w:val="auto"/>
          <w:sz w:val="22"/>
          <w:szCs w:val="22"/>
          <w:lang w:val="ru-RU"/>
        </w:rPr>
        <w:t xml:space="preserve"> </w:t>
      </w:r>
      <w:hyperlink w:anchor="bookmark32" w:tooltip="Current Document">
        <w:r w:rsidRPr="005A3D3D">
          <w:rPr>
            <w:rFonts w:ascii="Times New Roman" w:hAnsi="Times New Roman" w:cs="Times New Roman"/>
            <w:color w:val="auto"/>
            <w:sz w:val="22"/>
            <w:szCs w:val="22"/>
            <w:lang w:val="ru-RU"/>
          </w:rPr>
          <w:t>(</w:t>
        </w:r>
        <w:r w:rsidR="00DD148D"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4.2.2)</w:t>
        </w:r>
      </w:hyperlink>
      <w:r w:rsidRPr="005A3D3D">
        <w:rPr>
          <w:rFonts w:ascii="Times New Roman" w:hAnsi="Times New Roman" w:cs="Times New Roman"/>
          <w:color w:val="auto"/>
          <w:sz w:val="22"/>
          <w:szCs w:val="22"/>
          <w:lang w:val="ru-RU"/>
        </w:rPr>
        <w:t xml:space="preserve"> в качестве совокупного показателя, все химические вещества подпадают под оценку химического след</w:t>
      </w:r>
      <w:r w:rsidR="00DD148D"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lang w:val="ru-RU"/>
        </w:rPr>
        <w:t xml:space="preserve">если только химический охват такой оценки явно не определен по-другому. </w:t>
      </w:r>
    </w:p>
    <w:p w:rsidR="00347286" w:rsidRPr="005A3D3D" w:rsidRDefault="00DD148D"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Примечание 3</w:t>
      </w:r>
      <w:r w:rsidR="00A13936" w:rsidRPr="005A3D3D">
        <w:rPr>
          <w:rFonts w:ascii="Times New Roman" w:hAnsi="Times New Roman" w:cs="Times New Roman"/>
          <w:color w:val="auto"/>
          <w:sz w:val="22"/>
          <w:szCs w:val="22"/>
          <w:lang w:val="ru-RU"/>
        </w:rPr>
        <w:t>: Следует предоставить конкретные рекомендации относительно методологического подхода, которого следует придерживаться при проведении оценки химического воздействия.</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Источник</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/43263.</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14046:2014</w:t>
      </w:r>
      <w:r w:rsidR="00DD148D"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end"/>
      </w:r>
      <w:r w:rsidR="00DD148D" w:rsidRPr="005A3D3D">
        <w:rPr>
          <w:rFonts w:ascii="Times New Roman" w:hAnsi="Times New Roman" w:cs="Times New Roman"/>
          <w:color w:val="auto"/>
          <w:sz w:val="22"/>
          <w:szCs w:val="22"/>
          <w:lang w:val="ru-RU"/>
        </w:rPr>
        <w:t xml:space="preserve"> (пункт 3.3.2)</w:t>
      </w:r>
      <w:r w:rsidRPr="005A3D3D">
        <w:rPr>
          <w:rFonts w:ascii="Times New Roman" w:hAnsi="Times New Roman" w:cs="Times New Roman"/>
          <w:color w:val="auto"/>
          <w:sz w:val="22"/>
          <w:szCs w:val="22"/>
          <w:lang w:val="ru-RU"/>
        </w:rPr>
        <w:t>]</w:t>
      </w:r>
    </w:p>
    <w:p w:rsidR="00347286" w:rsidRPr="005A3D3D" w:rsidRDefault="00A13936" w:rsidP="005A3D3D">
      <w:pPr>
        <w:pStyle w:val="Style22"/>
        <w:keepNext/>
        <w:keepLines/>
        <w:numPr>
          <w:ilvl w:val="2"/>
          <w:numId w:val="24"/>
        </w:numPr>
        <w:spacing w:line="240" w:lineRule="auto"/>
        <w:jc w:val="both"/>
        <w:rPr>
          <w:rFonts w:ascii="Times New Roman" w:hAnsi="Times New Roman" w:cs="Times New Roman"/>
          <w:sz w:val="22"/>
          <w:szCs w:val="22"/>
          <w:lang w:val="ru-RU"/>
        </w:rPr>
      </w:pPr>
      <w:bookmarkStart w:id="22" w:name="bookmark46"/>
      <w:r w:rsidRPr="005A3D3D">
        <w:rPr>
          <w:rFonts w:ascii="Times New Roman" w:hAnsi="Times New Roman" w:cs="Times New Roman"/>
          <w:sz w:val="22"/>
          <w:szCs w:val="22"/>
          <w:lang w:val="ru-RU"/>
        </w:rPr>
        <w:t>Подход к химическому следу</w:t>
      </w:r>
      <w:bookmarkEnd w:id="22"/>
    </w:p>
    <w:p w:rsidR="00347286" w:rsidRPr="005A3D3D" w:rsidRDefault="00F20D46" w:rsidP="005A3D3D">
      <w:pPr>
        <w:pStyle w:val="Style9"/>
        <w:tabs>
          <w:tab w:val="left" w:pos="800"/>
        </w:tabs>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 xml:space="preserve">Примечание 1: Предлагаемое определение: Данные и методы, которые вносят существенный вклад в оценку химического воздействия (пункт 4.2.6) для определения химического воздействия (пункт 4.2.2) или одного или нескольких его элементов, то есть использования химических веществ (пункт 4.1.3) и/или связанных с ними выбросов химических веществ (пункт 4.1.4) и/или связанных с ними факторов, характеризующих воздействие (пункт </w:t>
      </w:r>
      <w:r w:rsidR="00955682" w:rsidRPr="005A3D3D">
        <w:rPr>
          <w:rFonts w:ascii="Times New Roman" w:hAnsi="Times New Roman" w:cs="Times New Roman"/>
          <w:i/>
          <w:iCs/>
          <w:color w:val="auto"/>
          <w:sz w:val="22"/>
          <w:szCs w:val="22"/>
          <w:lang w:val="ru-RU"/>
        </w:rPr>
        <w:t>4.2.16)</w:t>
      </w:r>
      <w:r w:rsidR="00A13936" w:rsidRPr="005A3D3D">
        <w:rPr>
          <w:rFonts w:ascii="Times New Roman" w:hAnsi="Times New Roman" w:cs="Times New Roman"/>
          <w:color w:val="auto"/>
          <w:sz w:val="22"/>
          <w:szCs w:val="22"/>
          <w:lang w:val="ru-RU"/>
        </w:rPr>
        <w:t xml:space="preserve">: В то время как </w:t>
      </w:r>
      <w:r w:rsidR="00A13936" w:rsidRPr="005A3D3D">
        <w:rPr>
          <w:rFonts w:ascii="Times New Roman" w:hAnsi="Times New Roman" w:cs="Times New Roman"/>
          <w:i/>
          <w:iCs/>
          <w:color w:val="auto"/>
          <w:sz w:val="22"/>
          <w:szCs w:val="22"/>
          <w:lang w:val="ru-RU"/>
        </w:rPr>
        <w:t>химический след</w:t>
      </w:r>
      <w:r w:rsidR="00A13936" w:rsidRPr="005A3D3D">
        <w:rPr>
          <w:rFonts w:ascii="Times New Roman" w:hAnsi="Times New Roman" w:cs="Times New Roman"/>
          <w:color w:val="auto"/>
          <w:sz w:val="22"/>
          <w:szCs w:val="22"/>
          <w:lang w:val="ru-RU"/>
        </w:rPr>
        <w:t xml:space="preserve"> </w:t>
      </w:r>
      <w:hyperlink w:anchor="bookmark32"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4.2.2)</w:t>
        </w:r>
      </w:hyperlink>
      <w:r w:rsidR="00A13936" w:rsidRPr="005A3D3D">
        <w:rPr>
          <w:rFonts w:ascii="Times New Roman" w:hAnsi="Times New Roman" w:cs="Times New Roman"/>
          <w:color w:val="auto"/>
          <w:sz w:val="22"/>
          <w:szCs w:val="22"/>
          <w:lang w:val="ru-RU"/>
        </w:rPr>
        <w:t xml:space="preserve"> дает </w:t>
      </w:r>
      <w:r w:rsidR="00A13936" w:rsidRPr="005A3D3D">
        <w:rPr>
          <w:rFonts w:ascii="Times New Roman" w:hAnsi="Times New Roman" w:cs="Times New Roman"/>
          <w:i/>
          <w:iCs/>
          <w:color w:val="auto"/>
          <w:sz w:val="22"/>
          <w:szCs w:val="22"/>
          <w:lang w:val="ru-RU"/>
        </w:rPr>
        <w:t>полную количественную оценку</w:t>
      </w:r>
      <w:r w:rsidRPr="005A3D3D">
        <w:rPr>
          <w:rFonts w:ascii="Times New Roman" w:hAnsi="Times New Roman" w:cs="Times New Roman"/>
          <w:i/>
          <w:iCs/>
          <w:color w:val="auto"/>
          <w:sz w:val="22"/>
          <w:szCs w:val="22"/>
          <w:lang w:val="ru-RU"/>
        </w:rPr>
        <w:t xml:space="preserve"> </w:t>
      </w:r>
      <w:r w:rsidR="00A13936" w:rsidRPr="005A3D3D">
        <w:rPr>
          <w:rFonts w:ascii="Times New Roman" w:hAnsi="Times New Roman" w:cs="Times New Roman"/>
          <w:color w:val="auto"/>
          <w:sz w:val="22"/>
          <w:szCs w:val="22"/>
          <w:lang w:val="ru-RU"/>
        </w:rPr>
        <w:t>потенциального воздействия на окружающую среду</w:t>
      </w:r>
      <w:r w:rsidRPr="005A3D3D">
        <w:rPr>
          <w:rFonts w:ascii="Times New Roman" w:hAnsi="Times New Roman" w:cs="Times New Roman"/>
          <w:color w:val="auto"/>
          <w:sz w:val="22"/>
          <w:szCs w:val="22"/>
          <w:lang w:val="ru-RU"/>
        </w:rPr>
        <w:t xml:space="preserve"> </w:t>
      </w:r>
      <w:hyperlink w:anchor="bookmark25"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4.1.5)</w:t>
        </w:r>
      </w:hyperlink>
      <w:r w:rsidRPr="005A3D3D">
        <w:rPr>
          <w:rFonts w:ascii="Times New Roman" w:hAnsi="Times New Roman" w:cs="Times New Roman"/>
          <w:color w:val="auto"/>
          <w:sz w:val="22"/>
          <w:szCs w:val="22"/>
          <w:lang w:val="ru-RU"/>
        </w:rPr>
        <w:t>, любой подход можно назвать «подходом химического следа»</w:t>
      </w:r>
      <w:r w:rsidR="00A13936" w:rsidRPr="005A3D3D">
        <w:rPr>
          <w:rFonts w:ascii="Times New Roman" w:hAnsi="Times New Roman" w:cs="Times New Roman"/>
          <w:color w:val="auto"/>
          <w:sz w:val="22"/>
          <w:szCs w:val="22"/>
          <w:lang w:val="ru-RU"/>
        </w:rPr>
        <w:t>, который количественно определяет один или несколько конкретных аспектов, имеющих отношение к о</w:t>
      </w:r>
      <w:r w:rsidRPr="005A3D3D">
        <w:rPr>
          <w:rFonts w:ascii="Times New Roman" w:hAnsi="Times New Roman" w:cs="Times New Roman"/>
          <w:color w:val="auto"/>
          <w:sz w:val="22"/>
          <w:szCs w:val="22"/>
          <w:lang w:val="ru-RU"/>
        </w:rPr>
        <w:t>пределению химического следа.</w:t>
      </w:r>
    </w:p>
    <w:p w:rsidR="00347286" w:rsidRPr="005A3D3D" w:rsidRDefault="00F20D46" w:rsidP="005A3D3D">
      <w:pPr>
        <w:pStyle w:val="Style9"/>
        <w:tabs>
          <w:tab w:val="left" w:pos="814"/>
        </w:tabs>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Примечание 2</w:t>
      </w:r>
      <w:r w:rsidR="00A13936" w:rsidRPr="005A3D3D">
        <w:rPr>
          <w:rFonts w:ascii="Times New Roman" w:hAnsi="Times New Roman" w:cs="Times New Roman"/>
          <w:color w:val="auto"/>
          <w:sz w:val="22"/>
          <w:szCs w:val="22"/>
          <w:lang w:val="ru-RU"/>
        </w:rPr>
        <w:t>: Должны быть предоставлены конкретные рекомендации относительно критериев, которым необходимо соответствовать, чтобы любые данные и методы рассматривались в качестве соответствующих подходов к химическому следу.</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23" w:name="bookmark48"/>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Источник</w:t>
      </w:r>
      <w:r w:rsidRPr="005A3D3D">
        <w:rPr>
          <w:rFonts w:ascii="Times New Roman" w:hAnsi="Times New Roman" w:cs="Times New Roman"/>
          <w:color w:val="auto"/>
          <w:sz w:val="22"/>
          <w:szCs w:val="22"/>
          <w:lang w:val="ru-RU"/>
        </w:rPr>
        <w:t>: Собственное определение]</w:t>
      </w:r>
      <w:bookmarkEnd w:id="23"/>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24" w:name="bookmark49"/>
      <w:r w:rsidRPr="005A3D3D">
        <w:rPr>
          <w:rFonts w:ascii="Times New Roman" w:hAnsi="Times New Roman" w:cs="Times New Roman"/>
          <w:sz w:val="22"/>
          <w:szCs w:val="22"/>
          <w:lang w:val="ru-RU"/>
        </w:rPr>
        <w:t>4.2.8 Жизненный цикл</w:t>
      </w:r>
      <w:bookmarkEnd w:id="24"/>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00F20D46" w:rsidRPr="005A3D3D">
        <w:rPr>
          <w:rFonts w:ascii="Times New Roman" w:hAnsi="Times New Roman" w:cs="Times New Roman"/>
          <w:color w:val="auto"/>
          <w:sz w:val="22"/>
          <w:szCs w:val="22"/>
          <w:lang w:val="ru-RU"/>
        </w:rPr>
        <w:t>: Последовательные и взаимосвязанные этапы производственной системы - от приобретения сырья или получения его из природных ресурсов до окончательной утилизации.</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25" w:name="bookmark51"/>
      <w:r w:rsidRPr="005A3D3D">
        <w:rPr>
          <w:rFonts w:ascii="Times New Roman" w:hAnsi="Times New Roman" w:cs="Times New Roman"/>
          <w:color w:val="auto"/>
          <w:sz w:val="22"/>
          <w:szCs w:val="22"/>
          <w:lang w:val="ru-RU"/>
        </w:rPr>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14044:2006</w:t>
      </w:r>
      <w:r w:rsidR="00F20D46"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rPr>
        <w:fldChar w:fldCharType="end"/>
      </w:r>
      <w:r w:rsidR="00F20D46"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3.1</w:t>
      </w:r>
      <w:r w:rsidR="00F20D4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25"/>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26" w:name="bookmark52"/>
      <w:r w:rsidRPr="005A3D3D">
        <w:rPr>
          <w:rFonts w:ascii="Times New Roman" w:hAnsi="Times New Roman" w:cs="Times New Roman"/>
          <w:sz w:val="22"/>
          <w:szCs w:val="22"/>
          <w:lang w:val="ru-RU"/>
        </w:rPr>
        <w:lastRenderedPageBreak/>
        <w:t xml:space="preserve">4.2.9 Оценка жизненного цикла </w:t>
      </w:r>
      <w:bookmarkEnd w:id="26"/>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Pr="005A3D3D">
        <w:rPr>
          <w:rFonts w:ascii="Times New Roman" w:hAnsi="Times New Roman" w:cs="Times New Roman"/>
          <w:color w:val="auto"/>
          <w:sz w:val="22"/>
          <w:szCs w:val="22"/>
          <w:lang w:val="ru-RU"/>
        </w:rPr>
        <w:t xml:space="preserve">: </w:t>
      </w:r>
      <w:r w:rsidR="00F20D46" w:rsidRPr="005A3D3D">
        <w:rPr>
          <w:rFonts w:ascii="Times New Roman" w:hAnsi="Times New Roman" w:cs="Times New Roman"/>
          <w:color w:val="auto"/>
          <w:sz w:val="22"/>
          <w:szCs w:val="22"/>
          <w:lang w:val="ru-RU"/>
        </w:rPr>
        <w:t xml:space="preserve">Компиляция и оценка входных данных, выходных данных и связанных с ними </w:t>
      </w:r>
      <w:r w:rsidR="00F20D46" w:rsidRPr="005A3D3D">
        <w:rPr>
          <w:rFonts w:ascii="Times New Roman" w:hAnsi="Times New Roman" w:cs="Times New Roman"/>
          <w:i/>
          <w:color w:val="auto"/>
          <w:sz w:val="22"/>
          <w:szCs w:val="22"/>
          <w:lang w:val="ru-RU"/>
        </w:rPr>
        <w:t>потенциальных воздействий</w:t>
      </w:r>
      <w:r w:rsidR="00F20D46" w:rsidRPr="005A3D3D">
        <w:rPr>
          <w:rFonts w:ascii="Times New Roman" w:hAnsi="Times New Roman" w:cs="Times New Roman"/>
          <w:color w:val="auto"/>
          <w:sz w:val="22"/>
          <w:szCs w:val="22"/>
          <w:lang w:val="ru-RU"/>
        </w:rPr>
        <w:t xml:space="preserve"> на окружающую среду (пункт 4.1.5) системы продуктов на протяжении всего ее </w:t>
      </w:r>
      <w:r w:rsidR="00F20D46" w:rsidRPr="005A3D3D">
        <w:rPr>
          <w:rFonts w:ascii="Times New Roman" w:hAnsi="Times New Roman" w:cs="Times New Roman"/>
          <w:i/>
          <w:color w:val="auto"/>
          <w:sz w:val="22"/>
          <w:szCs w:val="22"/>
          <w:lang w:val="ru-RU"/>
        </w:rPr>
        <w:t>жизненного цикла</w:t>
      </w:r>
      <w:r w:rsidR="00F20D46" w:rsidRPr="005A3D3D">
        <w:rPr>
          <w:rFonts w:ascii="Times New Roman" w:hAnsi="Times New Roman" w:cs="Times New Roman"/>
          <w:color w:val="auto"/>
          <w:sz w:val="22"/>
          <w:szCs w:val="22"/>
          <w:lang w:val="ru-RU"/>
        </w:rPr>
        <w:t xml:space="preserve"> (пункт 4.2.8).</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27" w:name="bookmark54"/>
      <w:r w:rsidRPr="005A3D3D">
        <w:rPr>
          <w:rFonts w:ascii="Times New Roman" w:hAnsi="Times New Roman" w:cs="Times New Roman"/>
          <w:color w:val="auto"/>
          <w:sz w:val="22"/>
          <w:szCs w:val="22"/>
          <w:lang w:val="ru-RU"/>
        </w:rPr>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14044:2006</w:t>
      </w:r>
      <w:r w:rsidR="00F20D46"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rPr>
        <w:fldChar w:fldCharType="end"/>
      </w:r>
      <w:r w:rsidR="00F20D46"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3.2</w:t>
      </w:r>
      <w:r w:rsidR="00F20D4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27"/>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28" w:name="bookmark55"/>
      <w:r w:rsidRPr="005A3D3D">
        <w:rPr>
          <w:rFonts w:ascii="Times New Roman" w:hAnsi="Times New Roman" w:cs="Times New Roman"/>
          <w:sz w:val="22"/>
          <w:szCs w:val="22"/>
          <w:lang w:val="ru-RU"/>
        </w:rPr>
        <w:t>4.2.10 Инвентаризационный анализ жизненного цикла (</w:t>
      </w:r>
      <w:r w:rsidRPr="005A3D3D">
        <w:rPr>
          <w:rFonts w:ascii="Times New Roman" w:hAnsi="Times New Roman" w:cs="Times New Roman"/>
          <w:sz w:val="22"/>
          <w:szCs w:val="22"/>
        </w:rPr>
        <w:t>LCI</w:t>
      </w:r>
      <w:r w:rsidRPr="005A3D3D">
        <w:rPr>
          <w:rFonts w:ascii="Times New Roman" w:hAnsi="Times New Roman" w:cs="Times New Roman"/>
          <w:sz w:val="22"/>
          <w:szCs w:val="22"/>
          <w:lang w:val="ru-RU"/>
        </w:rPr>
        <w:t>)</w:t>
      </w:r>
      <w:bookmarkEnd w:id="28"/>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Pr="005A3D3D">
        <w:rPr>
          <w:rFonts w:ascii="Times New Roman" w:hAnsi="Times New Roman" w:cs="Times New Roman"/>
          <w:color w:val="auto"/>
          <w:sz w:val="22"/>
          <w:szCs w:val="22"/>
          <w:lang w:val="ru-RU"/>
        </w:rPr>
        <w:t xml:space="preserve">: Фаза </w:t>
      </w:r>
      <w:r w:rsidRPr="005A3D3D">
        <w:rPr>
          <w:rFonts w:ascii="Times New Roman" w:hAnsi="Times New Roman" w:cs="Times New Roman"/>
          <w:i/>
          <w:iCs/>
          <w:color w:val="auto"/>
          <w:sz w:val="22"/>
          <w:szCs w:val="22"/>
          <w:lang w:val="ru-RU"/>
        </w:rPr>
        <w:t>оценки жизненного цикла</w:t>
      </w:r>
      <w:r w:rsidRPr="005A3D3D">
        <w:rPr>
          <w:rFonts w:ascii="Times New Roman" w:hAnsi="Times New Roman" w:cs="Times New Roman"/>
          <w:color w:val="auto"/>
          <w:sz w:val="22"/>
          <w:szCs w:val="22"/>
          <w:lang w:val="ru-RU"/>
        </w:rPr>
        <w:t xml:space="preserve"> </w:t>
      </w:r>
      <w:hyperlink w:anchor="bookmark51" w:tooltip="Current Document">
        <w:r w:rsidRPr="005A3D3D">
          <w:rPr>
            <w:rFonts w:ascii="Times New Roman" w:hAnsi="Times New Roman" w:cs="Times New Roman"/>
            <w:color w:val="auto"/>
            <w:sz w:val="22"/>
            <w:szCs w:val="22"/>
            <w:lang w:val="ru-RU"/>
          </w:rPr>
          <w:t>(</w:t>
        </w:r>
        <w:r w:rsidR="00F20D46"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4.2.9)</w:t>
        </w:r>
      </w:hyperlink>
      <w:r w:rsidRPr="005A3D3D">
        <w:rPr>
          <w:rFonts w:ascii="Times New Roman" w:hAnsi="Times New Roman" w:cs="Times New Roman"/>
          <w:color w:val="auto"/>
          <w:sz w:val="22"/>
          <w:szCs w:val="22"/>
          <w:lang w:val="ru-RU"/>
        </w:rPr>
        <w:t xml:space="preserve">, включающая компиляцию и количественную оценку входных и выходных данных для системы </w:t>
      </w:r>
      <w:r w:rsidR="00F20D46" w:rsidRPr="005A3D3D">
        <w:rPr>
          <w:rFonts w:ascii="Times New Roman" w:hAnsi="Times New Roman" w:cs="Times New Roman"/>
          <w:color w:val="auto"/>
          <w:sz w:val="22"/>
          <w:szCs w:val="22"/>
          <w:lang w:val="ru-RU"/>
        </w:rPr>
        <w:t xml:space="preserve">продуктов </w:t>
      </w:r>
      <w:r w:rsidRPr="005A3D3D">
        <w:rPr>
          <w:rFonts w:ascii="Times New Roman" w:hAnsi="Times New Roman" w:cs="Times New Roman"/>
          <w:color w:val="auto"/>
          <w:sz w:val="22"/>
          <w:szCs w:val="22"/>
          <w:lang w:val="ru-RU"/>
        </w:rPr>
        <w:t xml:space="preserve">на протяжении всего ее </w:t>
      </w:r>
      <w:r w:rsidRPr="005A3D3D">
        <w:rPr>
          <w:rFonts w:ascii="Times New Roman" w:hAnsi="Times New Roman" w:cs="Times New Roman"/>
          <w:i/>
          <w:iCs/>
          <w:color w:val="auto"/>
          <w:sz w:val="22"/>
          <w:szCs w:val="22"/>
          <w:lang w:val="ru-RU"/>
        </w:rPr>
        <w:t>жизненного цикла</w:t>
      </w:r>
      <w:r w:rsidRPr="005A3D3D">
        <w:rPr>
          <w:rFonts w:ascii="Times New Roman" w:hAnsi="Times New Roman" w:cs="Times New Roman"/>
          <w:color w:val="auto"/>
          <w:sz w:val="22"/>
          <w:szCs w:val="22"/>
          <w:lang w:val="ru-RU"/>
        </w:rPr>
        <w:t xml:space="preserve"> </w:t>
      </w:r>
      <w:hyperlink w:anchor="bookmark48" w:tooltip="Current Document">
        <w:r w:rsidRPr="005A3D3D">
          <w:rPr>
            <w:rFonts w:ascii="Times New Roman" w:hAnsi="Times New Roman" w:cs="Times New Roman"/>
            <w:color w:val="auto"/>
            <w:sz w:val="22"/>
            <w:szCs w:val="22"/>
            <w:lang w:val="ru-RU"/>
          </w:rPr>
          <w:t>(</w:t>
        </w:r>
        <w:r w:rsidR="00F20D46"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4.2.8)</w:t>
        </w:r>
      </w:hyperlink>
      <w:r w:rsidRPr="005A3D3D">
        <w:rPr>
          <w:rFonts w:ascii="Times New Roman" w:hAnsi="Times New Roman" w:cs="Times New Roman"/>
          <w:color w:val="auto"/>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29" w:name="bookmark57"/>
      <w:r w:rsidRPr="005A3D3D">
        <w:rPr>
          <w:rFonts w:ascii="Times New Roman" w:hAnsi="Times New Roman" w:cs="Times New Roman"/>
          <w:color w:val="auto"/>
          <w:sz w:val="22"/>
          <w:szCs w:val="22"/>
          <w:lang w:val="ru-RU"/>
        </w:rPr>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14044:2006</w:t>
      </w:r>
      <w:r w:rsidR="00F20D46"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rPr>
        <w:fldChar w:fldCharType="end"/>
      </w:r>
      <w:r w:rsidR="00F20D46"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3.3</w:t>
      </w:r>
      <w:r w:rsidR="00F20D4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29"/>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30" w:name="bookmark58"/>
      <w:r w:rsidRPr="005A3D3D">
        <w:rPr>
          <w:rFonts w:ascii="Times New Roman" w:hAnsi="Times New Roman" w:cs="Times New Roman"/>
          <w:sz w:val="22"/>
          <w:szCs w:val="22"/>
          <w:lang w:val="ru-RU"/>
        </w:rPr>
        <w:t>4.2.11 Оценка воздействия на жизненный цикл (</w:t>
      </w:r>
      <w:r w:rsidRPr="005A3D3D">
        <w:rPr>
          <w:rFonts w:ascii="Times New Roman" w:hAnsi="Times New Roman" w:cs="Times New Roman"/>
          <w:sz w:val="22"/>
          <w:szCs w:val="22"/>
        </w:rPr>
        <w:t>LCIA</w:t>
      </w:r>
      <w:r w:rsidRPr="005A3D3D">
        <w:rPr>
          <w:rFonts w:ascii="Times New Roman" w:hAnsi="Times New Roman" w:cs="Times New Roman"/>
          <w:sz w:val="22"/>
          <w:szCs w:val="22"/>
          <w:lang w:val="ru-RU"/>
        </w:rPr>
        <w:t>)</w:t>
      </w:r>
      <w:bookmarkEnd w:id="30"/>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Pr="005A3D3D">
        <w:rPr>
          <w:rFonts w:ascii="Times New Roman" w:hAnsi="Times New Roman" w:cs="Times New Roman"/>
          <w:color w:val="auto"/>
          <w:sz w:val="22"/>
          <w:szCs w:val="22"/>
          <w:lang w:val="ru-RU"/>
        </w:rPr>
        <w:t xml:space="preserve">: Этап </w:t>
      </w:r>
      <w:r w:rsidRPr="005A3D3D">
        <w:rPr>
          <w:rFonts w:ascii="Times New Roman" w:hAnsi="Times New Roman" w:cs="Times New Roman"/>
          <w:i/>
          <w:iCs/>
          <w:color w:val="auto"/>
          <w:sz w:val="22"/>
          <w:szCs w:val="22"/>
          <w:lang w:val="ru-RU"/>
        </w:rPr>
        <w:t>оценки жизненного цикла</w:t>
      </w:r>
      <w:r w:rsidRPr="005A3D3D">
        <w:rPr>
          <w:rFonts w:ascii="Times New Roman" w:hAnsi="Times New Roman" w:cs="Times New Roman"/>
          <w:color w:val="auto"/>
          <w:sz w:val="22"/>
          <w:szCs w:val="22"/>
          <w:lang w:val="ru-RU"/>
        </w:rPr>
        <w:t xml:space="preserve"> </w:t>
      </w:r>
      <w:hyperlink w:anchor="bookmark51" w:tooltip="Current Document">
        <w:r w:rsidRPr="005A3D3D">
          <w:rPr>
            <w:rFonts w:ascii="Times New Roman" w:hAnsi="Times New Roman" w:cs="Times New Roman"/>
            <w:color w:val="auto"/>
            <w:sz w:val="22"/>
            <w:szCs w:val="22"/>
            <w:lang w:val="ru-RU"/>
          </w:rPr>
          <w:t>(</w:t>
        </w:r>
        <w:r w:rsidR="00F20D46"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4.2.9)</w:t>
        </w:r>
      </w:hyperlink>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направленный на понимание и оценку величины и значимости</w:t>
      </w:r>
      <w:r w:rsidR="00F20D46"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потенциального воздействия на окружающую среду</w:t>
      </w:r>
      <w:r w:rsidR="00F20D46" w:rsidRPr="005A3D3D">
        <w:rPr>
          <w:rFonts w:ascii="Times New Roman" w:hAnsi="Times New Roman" w:cs="Times New Roman"/>
          <w:color w:val="auto"/>
          <w:sz w:val="22"/>
          <w:szCs w:val="22"/>
          <w:lang w:val="ru-RU"/>
        </w:rPr>
        <w:t xml:space="preserve"> </w:t>
      </w:r>
      <w:hyperlink w:anchor="bookmark25" w:tooltip="Current Document"/>
      <w:r w:rsidRPr="005A3D3D">
        <w:rPr>
          <w:rFonts w:ascii="Times New Roman" w:hAnsi="Times New Roman" w:cs="Times New Roman"/>
          <w:color w:val="auto"/>
          <w:sz w:val="22"/>
          <w:szCs w:val="22"/>
          <w:lang w:val="ru-RU"/>
        </w:rPr>
        <w:t>(</w:t>
      </w:r>
      <w:r w:rsidR="00F20D46"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4.1.5)</w:t>
      </w:r>
      <w:r w:rsidR="00F20D46" w:rsidRPr="005A3D3D">
        <w:rPr>
          <w:rFonts w:ascii="Times New Roman" w:hAnsi="Times New Roman" w:cs="Times New Roman"/>
          <w:color w:val="auto"/>
          <w:sz w:val="22"/>
          <w:szCs w:val="22"/>
          <w:lang w:val="ru-RU"/>
        </w:rPr>
        <w:t xml:space="preserve"> </w:t>
      </w:r>
      <w:r w:rsidRPr="005A3D3D">
        <w:rPr>
          <w:rFonts w:ascii="Times New Roman" w:hAnsi="Times New Roman" w:cs="Times New Roman"/>
          <w:i/>
          <w:iCs/>
          <w:color w:val="auto"/>
          <w:sz w:val="22"/>
          <w:szCs w:val="22"/>
          <w:lang w:val="ru-RU"/>
        </w:rPr>
        <w:t>для продуктовой системы на протяжении</w:t>
      </w:r>
      <w:r w:rsidR="00EB105B"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жизненного цикла</w:t>
      </w:r>
      <w:r w:rsidR="00EB105B" w:rsidRPr="005A3D3D">
        <w:rPr>
          <w:rFonts w:ascii="Times New Roman" w:hAnsi="Times New Roman" w:cs="Times New Roman"/>
          <w:color w:val="auto"/>
          <w:sz w:val="22"/>
          <w:szCs w:val="22"/>
          <w:lang w:val="ru-RU"/>
        </w:rPr>
        <w:t xml:space="preserve"> </w:t>
      </w:r>
      <w:hyperlink w:anchor="bookmark48"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4.2.8)</w:t>
        </w:r>
      </w:hyperlink>
      <w:r w:rsidR="00EB105B" w:rsidRPr="005A3D3D">
        <w:rPr>
          <w:rFonts w:ascii="Times New Roman" w:hAnsi="Times New Roman" w:cs="Times New Roman"/>
          <w:color w:val="auto"/>
          <w:sz w:val="22"/>
          <w:szCs w:val="22"/>
          <w:lang w:val="ru-RU"/>
        </w:rPr>
        <w:t xml:space="preserve"> продукта. </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31" w:name="bookmark60"/>
      <w:r w:rsidRPr="005A3D3D">
        <w:rPr>
          <w:rFonts w:ascii="Times New Roman" w:hAnsi="Times New Roman" w:cs="Times New Roman"/>
          <w:color w:val="auto"/>
          <w:sz w:val="22"/>
          <w:szCs w:val="22"/>
          <w:lang w:val="ru-RU"/>
        </w:rPr>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14044:2006</w:t>
      </w:r>
      <w:r w:rsidR="00EB105B"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rPr>
        <w:fldChar w:fldCharType="end"/>
      </w:r>
      <w:r w:rsidR="00EB105B" w:rsidRPr="005A3D3D">
        <w:rPr>
          <w:rFonts w:ascii="Times New Roman" w:hAnsi="Times New Roman" w:cs="Times New Roman"/>
          <w:color w:val="auto"/>
          <w:sz w:val="22"/>
          <w:szCs w:val="22"/>
          <w:lang w:val="ru-RU"/>
        </w:rPr>
        <w:t xml:space="preserve"> (пункт 3</w:t>
      </w:r>
      <w:r w:rsidRPr="005A3D3D">
        <w:rPr>
          <w:rFonts w:ascii="Times New Roman" w:hAnsi="Times New Roman" w:cs="Times New Roman"/>
          <w:color w:val="auto"/>
          <w:sz w:val="22"/>
          <w:szCs w:val="22"/>
          <w:lang w:val="ru-RU"/>
        </w:rPr>
        <w:t>.4</w:t>
      </w:r>
      <w:r w:rsidR="00EB105B"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31"/>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32" w:name="bookmark61"/>
      <w:r w:rsidRPr="005A3D3D">
        <w:rPr>
          <w:rFonts w:ascii="Times New Roman" w:hAnsi="Times New Roman" w:cs="Times New Roman"/>
          <w:sz w:val="22"/>
          <w:szCs w:val="22"/>
          <w:lang w:val="ru-RU"/>
        </w:rPr>
        <w:t>4.2.12 Категория воздействия</w:t>
      </w:r>
      <w:bookmarkEnd w:id="32"/>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Pr="005A3D3D">
        <w:rPr>
          <w:rFonts w:ascii="Times New Roman" w:hAnsi="Times New Roman" w:cs="Times New Roman"/>
          <w:color w:val="auto"/>
          <w:sz w:val="22"/>
          <w:szCs w:val="22"/>
          <w:lang w:val="ru-RU"/>
        </w:rPr>
        <w:t xml:space="preserve">: Класс, представляющий экологические проблемы, вызывающие </w:t>
      </w:r>
      <w:r w:rsidR="00EB105B" w:rsidRPr="005A3D3D">
        <w:rPr>
          <w:rFonts w:ascii="Times New Roman" w:hAnsi="Times New Roman" w:cs="Times New Roman"/>
          <w:color w:val="auto"/>
          <w:sz w:val="22"/>
          <w:szCs w:val="22"/>
          <w:lang w:val="ru-RU"/>
        </w:rPr>
        <w:t>обеспокоенность</w:t>
      </w:r>
      <w:r w:rsidRPr="005A3D3D">
        <w:rPr>
          <w:rFonts w:ascii="Times New Roman" w:hAnsi="Times New Roman" w:cs="Times New Roman"/>
          <w:color w:val="auto"/>
          <w:sz w:val="22"/>
          <w:szCs w:val="22"/>
          <w:lang w:val="ru-RU"/>
        </w:rPr>
        <w:t xml:space="preserve">, к которым могут быть отнесены результаты </w:t>
      </w:r>
      <w:r w:rsidRPr="005A3D3D">
        <w:rPr>
          <w:rFonts w:ascii="Times New Roman" w:hAnsi="Times New Roman" w:cs="Times New Roman"/>
          <w:i/>
          <w:iCs/>
          <w:color w:val="auto"/>
          <w:sz w:val="22"/>
          <w:szCs w:val="22"/>
          <w:lang w:val="ru-RU"/>
        </w:rPr>
        <w:t>кадастрового анализа жизненного цикла</w:t>
      </w:r>
      <w:r w:rsidRPr="005A3D3D">
        <w:rPr>
          <w:rFonts w:ascii="Times New Roman" w:hAnsi="Times New Roman" w:cs="Times New Roman"/>
          <w:color w:val="auto"/>
          <w:sz w:val="22"/>
          <w:szCs w:val="22"/>
          <w:lang w:val="ru-RU"/>
        </w:rPr>
        <w:t xml:space="preserve"> </w:t>
      </w:r>
      <w:hyperlink w:anchor="bookmark54"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4.2.10)</w:t>
        </w:r>
      </w:hyperlink>
      <w:r w:rsidRPr="005A3D3D">
        <w:rPr>
          <w:rFonts w:ascii="Times New Roman" w:hAnsi="Times New Roman" w:cs="Times New Roman"/>
          <w:color w:val="auto"/>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33" w:name="bookmark63"/>
      <w:r w:rsidRPr="005A3D3D">
        <w:rPr>
          <w:rFonts w:ascii="Times New Roman" w:hAnsi="Times New Roman" w:cs="Times New Roman"/>
          <w:color w:val="auto"/>
          <w:sz w:val="22"/>
          <w:szCs w:val="22"/>
          <w:lang w:val="ru-RU"/>
        </w:rPr>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14044:2006</w:t>
      </w:r>
      <w:r w:rsidR="00EB105B" w:rsidRPr="005A3D3D">
        <w:rPr>
          <w:rFonts w:ascii="Times New Roman" w:hAnsi="Times New Roman" w:cs="Times New Roman"/>
          <w:color w:val="auto"/>
          <w:sz w:val="22"/>
          <w:szCs w:val="22"/>
          <w:lang w:val="ru-RU"/>
        </w:rPr>
        <w:t xml:space="preserve"> Международный стандарт Экологический менеджмент </w:t>
      </w:r>
      <w:r w:rsidRPr="005A3D3D">
        <w:rPr>
          <w:rFonts w:ascii="Times New Roman" w:hAnsi="Times New Roman" w:cs="Times New Roman"/>
          <w:color w:val="auto"/>
          <w:sz w:val="22"/>
          <w:szCs w:val="22"/>
        </w:rPr>
        <w:fldChar w:fldCharType="end"/>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3.39</w:t>
      </w:r>
      <w:r w:rsidR="00EB105B"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33"/>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34" w:name="bookmark64"/>
      <w:r w:rsidRPr="005A3D3D">
        <w:rPr>
          <w:rFonts w:ascii="Times New Roman" w:hAnsi="Times New Roman" w:cs="Times New Roman"/>
          <w:sz w:val="22"/>
          <w:szCs w:val="22"/>
          <w:lang w:val="ru-RU"/>
        </w:rPr>
        <w:t>4.2.13 Индикатор категории воздействия</w:t>
      </w:r>
      <w:bookmarkEnd w:id="34"/>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Pr="005A3D3D">
        <w:rPr>
          <w:rFonts w:ascii="Times New Roman" w:hAnsi="Times New Roman" w:cs="Times New Roman"/>
          <w:color w:val="auto"/>
          <w:sz w:val="22"/>
          <w:szCs w:val="22"/>
          <w:lang w:val="ru-RU"/>
        </w:rPr>
        <w:t xml:space="preserve">: Поддающееся количественной оценке представление </w:t>
      </w:r>
      <w:r w:rsidRPr="005A3D3D">
        <w:rPr>
          <w:rFonts w:ascii="Times New Roman" w:hAnsi="Times New Roman" w:cs="Times New Roman"/>
          <w:i/>
          <w:iCs/>
          <w:color w:val="auto"/>
          <w:sz w:val="22"/>
          <w:szCs w:val="22"/>
          <w:lang w:val="ru-RU"/>
        </w:rPr>
        <w:t>категории</w:t>
      </w:r>
      <w:r w:rsidRPr="005A3D3D">
        <w:rPr>
          <w:rFonts w:ascii="Times New Roman" w:hAnsi="Times New Roman" w:cs="Times New Roman"/>
          <w:color w:val="auto"/>
          <w:sz w:val="22"/>
          <w:szCs w:val="22"/>
          <w:lang w:val="ru-RU"/>
        </w:rPr>
        <w:t xml:space="preserve"> </w:t>
      </w:r>
      <w:hyperlink w:anchor="bookmark60"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4.2.12)</w:t>
        </w:r>
      </w:hyperlink>
      <w:r w:rsidRPr="005A3D3D">
        <w:rPr>
          <w:rFonts w:ascii="Times New Roman" w:hAnsi="Times New Roman" w:cs="Times New Roman"/>
          <w:color w:val="auto"/>
          <w:sz w:val="22"/>
          <w:szCs w:val="22"/>
          <w:lang w:val="ru-RU"/>
        </w:rPr>
        <w:t>.</w:t>
      </w:r>
    </w:p>
    <w:p w:rsidR="00347286" w:rsidRPr="005A3D3D" w:rsidRDefault="00EB105B" w:rsidP="005A3D3D">
      <w:pPr>
        <w:pStyle w:val="Style9"/>
        <w:tabs>
          <w:tab w:val="left" w:pos="795"/>
        </w:tabs>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Примечание 1</w:t>
      </w:r>
      <w:r w:rsidR="00A13936" w:rsidRPr="005A3D3D">
        <w:rPr>
          <w:rFonts w:ascii="Times New Roman" w:hAnsi="Times New Roman" w:cs="Times New Roman"/>
          <w:color w:val="auto"/>
          <w:sz w:val="22"/>
          <w:szCs w:val="22"/>
          <w:lang w:val="ru-RU"/>
        </w:rPr>
        <w:t>: Для улучшения удобства чтения можно использ</w:t>
      </w:r>
      <w:r w:rsidRPr="005A3D3D">
        <w:rPr>
          <w:rFonts w:ascii="Times New Roman" w:hAnsi="Times New Roman" w:cs="Times New Roman"/>
          <w:color w:val="auto"/>
          <w:sz w:val="22"/>
          <w:szCs w:val="22"/>
          <w:lang w:val="ru-RU"/>
        </w:rPr>
        <w:t>овать более короткое выражение «индикатор категории»</w:t>
      </w:r>
      <w:r w:rsidR="00A13936" w:rsidRPr="005A3D3D">
        <w:rPr>
          <w:rFonts w:ascii="Times New Roman" w:hAnsi="Times New Roman" w:cs="Times New Roman"/>
          <w:color w:val="auto"/>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35" w:name="bookmark66"/>
      <w:r w:rsidRPr="005A3D3D">
        <w:rPr>
          <w:rFonts w:ascii="Times New Roman" w:hAnsi="Times New Roman" w:cs="Times New Roman"/>
          <w:color w:val="auto"/>
          <w:sz w:val="22"/>
          <w:szCs w:val="22"/>
          <w:lang w:val="ru-RU"/>
        </w:rPr>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14044:2006</w:t>
      </w:r>
      <w:r w:rsidR="00EB105B"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rPr>
        <w:fldChar w:fldCharType="end"/>
      </w:r>
      <w:r w:rsidR="00EB105B"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3.40</w:t>
      </w:r>
      <w:r w:rsidR="00EB105B"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35"/>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36" w:name="bookmark67"/>
      <w:r w:rsidRPr="005A3D3D">
        <w:rPr>
          <w:rFonts w:ascii="Times New Roman" w:hAnsi="Times New Roman" w:cs="Times New Roman"/>
          <w:sz w:val="22"/>
          <w:szCs w:val="22"/>
          <w:lang w:val="ru-RU"/>
        </w:rPr>
        <w:t>4.2.14 Конечная точка категории</w:t>
      </w:r>
      <w:bookmarkEnd w:id="36"/>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Pr="005A3D3D">
        <w:rPr>
          <w:rFonts w:ascii="Times New Roman" w:hAnsi="Times New Roman" w:cs="Times New Roman"/>
          <w:color w:val="auto"/>
          <w:sz w:val="22"/>
          <w:szCs w:val="22"/>
          <w:lang w:val="ru-RU"/>
        </w:rPr>
        <w:t>: Атрибут или аспект природной среды, здоровья человека или ресурсов, идентифицирующий экологическую проблему, дающую повод для беспокойства.</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00EB105B" w:rsidRPr="005A3D3D">
        <w:rPr>
          <w:rFonts w:ascii="Times New Roman" w:hAnsi="Times New Roman" w:cs="Times New Roman"/>
          <w:color w:val="auto"/>
          <w:sz w:val="22"/>
          <w:szCs w:val="22"/>
          <w:lang w:val="ru-RU"/>
        </w:rPr>
        <w:t xml:space="preserve"> 14044:2006 Международный стандарт Экологический менеджмент (пункт </w:t>
      </w:r>
      <w:r w:rsidRPr="005A3D3D">
        <w:rPr>
          <w:rFonts w:ascii="Times New Roman" w:hAnsi="Times New Roman" w:cs="Times New Roman"/>
          <w:color w:val="auto"/>
          <w:sz w:val="22"/>
          <w:szCs w:val="22"/>
        </w:rPr>
        <w:fldChar w:fldCharType="end"/>
      </w:r>
      <w:r w:rsidRPr="005A3D3D">
        <w:rPr>
          <w:rFonts w:ascii="Times New Roman" w:hAnsi="Times New Roman" w:cs="Times New Roman"/>
          <w:color w:val="auto"/>
          <w:sz w:val="22"/>
          <w:szCs w:val="22"/>
          <w:lang w:val="ru-RU"/>
        </w:rPr>
        <w:t>3.36</w:t>
      </w:r>
      <w:r w:rsidR="00EB105B"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p>
    <w:p w:rsidR="00347286" w:rsidRPr="005A3D3D" w:rsidRDefault="00A13936" w:rsidP="005A3D3D">
      <w:pPr>
        <w:pStyle w:val="Style22"/>
        <w:keepNext/>
        <w:keepLines/>
        <w:spacing w:line="240" w:lineRule="auto"/>
        <w:jc w:val="both"/>
        <w:rPr>
          <w:rFonts w:ascii="Times New Roman" w:hAnsi="Times New Roman" w:cs="Times New Roman"/>
          <w:sz w:val="22"/>
          <w:szCs w:val="22"/>
          <w:lang w:val="ru-RU"/>
        </w:rPr>
      </w:pPr>
      <w:bookmarkStart w:id="37" w:name="bookmark69"/>
      <w:r w:rsidRPr="005A3D3D">
        <w:rPr>
          <w:rFonts w:ascii="Times New Roman" w:hAnsi="Times New Roman" w:cs="Times New Roman"/>
          <w:sz w:val="22"/>
          <w:szCs w:val="22"/>
          <w:lang w:val="ru-RU"/>
        </w:rPr>
        <w:t>4.2.15 Профиль химического воздействия</w:t>
      </w:r>
      <w:bookmarkEnd w:id="37"/>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Предлагаемое определение</w:t>
      </w:r>
      <w:r w:rsidRPr="005A3D3D">
        <w:rPr>
          <w:rFonts w:ascii="Times New Roman" w:hAnsi="Times New Roman" w:cs="Times New Roman"/>
          <w:color w:val="auto"/>
          <w:sz w:val="22"/>
          <w:szCs w:val="22"/>
          <w:lang w:val="ru-RU"/>
        </w:rPr>
        <w:t xml:space="preserve">: Компиляция </w:t>
      </w:r>
      <w:r w:rsidR="00EB105B" w:rsidRPr="005A3D3D">
        <w:rPr>
          <w:rFonts w:ascii="Times New Roman" w:hAnsi="Times New Roman" w:cs="Times New Roman"/>
          <w:color w:val="auto"/>
          <w:sz w:val="22"/>
          <w:szCs w:val="22"/>
          <w:lang w:val="ru-RU"/>
        </w:rPr>
        <w:t xml:space="preserve">результатов </w:t>
      </w:r>
      <w:r w:rsidRPr="005A3D3D">
        <w:rPr>
          <w:rFonts w:ascii="Times New Roman" w:hAnsi="Times New Roman" w:cs="Times New Roman"/>
          <w:i/>
          <w:iCs/>
          <w:color w:val="auto"/>
          <w:sz w:val="22"/>
          <w:szCs w:val="22"/>
          <w:lang w:val="ru-RU"/>
        </w:rPr>
        <w:t>показателя категории воздействия</w:t>
      </w:r>
      <w:r w:rsidRPr="005A3D3D">
        <w:rPr>
          <w:rFonts w:ascii="Times New Roman" w:hAnsi="Times New Roman" w:cs="Times New Roman"/>
          <w:color w:val="auto"/>
          <w:sz w:val="22"/>
          <w:szCs w:val="22"/>
          <w:lang w:val="ru-RU"/>
        </w:rPr>
        <w:t xml:space="preserve"> </w:t>
      </w:r>
      <w:hyperlink w:anchor="bookmark63"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4.2.13)</w:t>
        </w:r>
      </w:hyperlink>
      <w:r w:rsidRPr="005A3D3D">
        <w:rPr>
          <w:rFonts w:ascii="Times New Roman" w:hAnsi="Times New Roman" w:cs="Times New Roman"/>
          <w:color w:val="auto"/>
          <w:sz w:val="22"/>
          <w:szCs w:val="22"/>
          <w:lang w:val="ru-RU"/>
        </w:rPr>
        <w:t xml:space="preserve">, касающихся </w:t>
      </w:r>
      <w:r w:rsidRPr="005A3D3D">
        <w:rPr>
          <w:rFonts w:ascii="Times New Roman" w:hAnsi="Times New Roman" w:cs="Times New Roman"/>
          <w:i/>
          <w:iCs/>
          <w:color w:val="auto"/>
          <w:sz w:val="22"/>
          <w:szCs w:val="22"/>
          <w:lang w:val="ru-RU"/>
        </w:rPr>
        <w:t>потенциального воздействия на окружающую среду</w:t>
      </w:r>
      <w:r w:rsidRPr="005A3D3D">
        <w:rPr>
          <w:rFonts w:ascii="Times New Roman" w:hAnsi="Times New Roman" w:cs="Times New Roman"/>
          <w:color w:val="auto"/>
          <w:sz w:val="22"/>
          <w:szCs w:val="22"/>
          <w:lang w:val="ru-RU"/>
        </w:rPr>
        <w:t xml:space="preserve"> </w:t>
      </w:r>
      <w:hyperlink w:anchor="bookmark25"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4.1.5)</w:t>
        </w:r>
      </w:hyperlink>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 </w:t>
      </w:r>
      <w:r w:rsidRPr="005A3D3D">
        <w:rPr>
          <w:rFonts w:ascii="Times New Roman" w:hAnsi="Times New Roman" w:cs="Times New Roman"/>
          <w:i/>
          <w:iCs/>
          <w:color w:val="auto"/>
          <w:sz w:val="22"/>
          <w:szCs w:val="22"/>
          <w:lang w:val="ru-RU"/>
        </w:rPr>
        <w:t>связанных с</w:t>
      </w:r>
      <w:r w:rsidR="00EB105B"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использованием химических веществ</w:t>
      </w:r>
      <w:r w:rsidR="00EB105B" w:rsidRPr="005A3D3D">
        <w:rPr>
          <w:rFonts w:ascii="Times New Roman" w:hAnsi="Times New Roman" w:cs="Times New Roman"/>
          <w:color w:val="auto"/>
          <w:sz w:val="22"/>
          <w:szCs w:val="22"/>
          <w:lang w:val="ru-RU"/>
        </w:rPr>
        <w:t xml:space="preserve"> </w:t>
      </w:r>
      <w:hyperlink w:anchor="bookmark19"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4.1.3)</w:t>
        </w:r>
      </w:hyperlink>
      <w:r w:rsidRPr="005A3D3D">
        <w:rPr>
          <w:rFonts w:ascii="Times New Roman" w:hAnsi="Times New Roman" w:cs="Times New Roman"/>
          <w:color w:val="auto"/>
          <w:sz w:val="22"/>
          <w:szCs w:val="22"/>
          <w:lang w:val="ru-RU"/>
        </w:rPr>
        <w:t xml:space="preserve"> </w:t>
      </w:r>
      <w:r w:rsidR="00EB105B" w:rsidRPr="005A3D3D">
        <w:rPr>
          <w:rFonts w:ascii="Times New Roman" w:hAnsi="Times New Roman" w:cs="Times New Roman"/>
          <w:color w:val="auto"/>
          <w:sz w:val="22"/>
          <w:szCs w:val="22"/>
          <w:lang w:val="ru-RU"/>
        </w:rPr>
        <w:t xml:space="preserve">или связанных с выбросами химических веществ </w:t>
      </w:r>
      <w:hyperlink w:anchor="bookmark22"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4.1.4)</w:t>
        </w:r>
      </w:hyperlink>
      <w:r w:rsidRPr="005A3D3D">
        <w:rPr>
          <w:rFonts w:ascii="Times New Roman" w:hAnsi="Times New Roman" w:cs="Times New Roman"/>
          <w:color w:val="auto"/>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Примечание 1</w:t>
      </w:r>
      <w:r w:rsidRPr="005A3D3D">
        <w:rPr>
          <w:rFonts w:ascii="Times New Roman" w:hAnsi="Times New Roman" w:cs="Times New Roman"/>
          <w:color w:val="auto"/>
          <w:sz w:val="22"/>
          <w:szCs w:val="22"/>
          <w:lang w:val="ru-RU"/>
        </w:rPr>
        <w:t xml:space="preserve">: Если профиль химического воздействия всесторонне отражает </w:t>
      </w:r>
      <w:r w:rsidRPr="005A3D3D">
        <w:rPr>
          <w:rFonts w:ascii="Times New Roman" w:hAnsi="Times New Roman" w:cs="Times New Roman"/>
          <w:i/>
          <w:iCs/>
          <w:color w:val="auto"/>
          <w:sz w:val="22"/>
          <w:szCs w:val="22"/>
          <w:lang w:val="ru-RU"/>
        </w:rPr>
        <w:t xml:space="preserve">потенциальное воздействие на окружающую среду </w:t>
      </w:r>
      <w:hyperlink w:anchor="bookmark25"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4.1.5)</w:t>
        </w:r>
      </w:hyperlink>
      <w:r w:rsidR="00EB105B" w:rsidRPr="005A3D3D">
        <w:rPr>
          <w:rFonts w:ascii="Times New Roman" w:hAnsi="Times New Roman" w:cs="Times New Roman"/>
          <w:color w:val="auto"/>
          <w:sz w:val="22"/>
          <w:szCs w:val="22"/>
          <w:lang w:val="ru-RU"/>
        </w:rPr>
        <w:t>, его можно назвать «</w:t>
      </w:r>
      <w:r w:rsidRPr="005A3D3D">
        <w:rPr>
          <w:rFonts w:ascii="Times New Roman" w:hAnsi="Times New Roman" w:cs="Times New Roman"/>
          <w:color w:val="auto"/>
          <w:sz w:val="22"/>
          <w:szCs w:val="22"/>
          <w:lang w:val="ru-RU"/>
        </w:rPr>
        <w:t>п</w:t>
      </w:r>
      <w:r w:rsidR="00EB105B" w:rsidRPr="005A3D3D">
        <w:rPr>
          <w:rFonts w:ascii="Times New Roman" w:hAnsi="Times New Roman" w:cs="Times New Roman"/>
          <w:color w:val="auto"/>
          <w:sz w:val="22"/>
          <w:szCs w:val="22"/>
          <w:lang w:val="ru-RU"/>
        </w:rPr>
        <w:t>рофилем химического воздействия»</w:t>
      </w:r>
      <w:r w:rsidRPr="005A3D3D">
        <w:rPr>
          <w:rFonts w:ascii="Times New Roman" w:hAnsi="Times New Roman" w:cs="Times New Roman"/>
          <w:color w:val="auto"/>
          <w:sz w:val="22"/>
          <w:szCs w:val="22"/>
          <w:lang w:val="ru-RU"/>
        </w:rPr>
        <w:t xml:space="preserve"> без каких-либо уточнений. Если профиль химического воздействия не отражает всесторонне потенциальное воздействие на окружающую среду, его необходимо связать с классификатором, который объективно описывает то, что было оценено, в соответствии с </w:t>
      </w:r>
      <w:r w:rsidRPr="005A3D3D">
        <w:rPr>
          <w:rFonts w:ascii="Times New Roman" w:hAnsi="Times New Roman" w:cs="Times New Roman"/>
          <w:i/>
          <w:iCs/>
          <w:color w:val="auto"/>
          <w:sz w:val="22"/>
          <w:szCs w:val="22"/>
          <w:lang w:val="ru-RU"/>
        </w:rPr>
        <w:t>химическим воздействием</w:t>
      </w:r>
      <w:r w:rsidRPr="005A3D3D">
        <w:rPr>
          <w:rFonts w:ascii="Times New Roman" w:hAnsi="Times New Roman" w:cs="Times New Roman"/>
          <w:color w:val="auto"/>
          <w:sz w:val="22"/>
          <w:szCs w:val="22"/>
          <w:lang w:val="ru-RU"/>
        </w:rPr>
        <w:t xml:space="preserve"> </w:t>
      </w:r>
      <w:hyperlink w:anchor="bookmark32"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4.2.2)</w:t>
        </w:r>
      </w:hyperlink>
      <w:r w:rsidRPr="005A3D3D">
        <w:rPr>
          <w:rFonts w:ascii="Times New Roman" w:hAnsi="Times New Roman" w:cs="Times New Roman"/>
          <w:color w:val="auto"/>
          <w:sz w:val="22"/>
          <w:szCs w:val="22"/>
          <w:lang w:val="ru-RU"/>
        </w:rPr>
        <w:t>, Примечание 1.</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bookmarkStart w:id="38" w:name="bookmark71"/>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Источник</w:t>
      </w:r>
      <w:r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/43263.</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14046:2014</w:t>
      </w:r>
      <w:r w:rsidR="00EB105B" w:rsidRPr="005A3D3D">
        <w:rPr>
          <w:rFonts w:ascii="Times New Roman" w:hAnsi="Times New Roman" w:cs="Times New Roman"/>
          <w:color w:val="auto"/>
          <w:sz w:val="22"/>
          <w:szCs w:val="22"/>
          <w:lang w:val="ru-RU"/>
        </w:rPr>
        <w:t xml:space="preserve"> Международный стандарт Экологический менеджмент </w:t>
      </w:r>
      <w:r w:rsidRPr="005A3D3D">
        <w:rPr>
          <w:rFonts w:ascii="Times New Roman" w:hAnsi="Times New Roman" w:cs="Times New Roman"/>
          <w:color w:val="auto"/>
          <w:sz w:val="22"/>
          <w:szCs w:val="22"/>
        </w:rPr>
        <w:fldChar w:fldCharType="end"/>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3.3.13</w:t>
      </w:r>
      <w:r w:rsidR="00EB105B"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38"/>
    </w:p>
    <w:p w:rsidR="00347286" w:rsidRPr="005A3D3D" w:rsidRDefault="00A13936">
      <w:pPr>
        <w:pStyle w:val="Style22"/>
        <w:keepNext/>
        <w:keepLines/>
        <w:jc w:val="both"/>
        <w:rPr>
          <w:rFonts w:ascii="Times New Roman" w:hAnsi="Times New Roman" w:cs="Times New Roman"/>
          <w:sz w:val="22"/>
          <w:szCs w:val="28"/>
          <w:lang w:val="ru-RU"/>
        </w:rPr>
      </w:pPr>
      <w:bookmarkStart w:id="39" w:name="bookmark72"/>
      <w:r w:rsidRPr="005A3D3D">
        <w:rPr>
          <w:rFonts w:ascii="Times New Roman" w:hAnsi="Times New Roman" w:cs="Times New Roman"/>
          <w:sz w:val="22"/>
          <w:szCs w:val="28"/>
          <w:lang w:val="ru-RU"/>
        </w:rPr>
        <w:t>4.2.16 Коэффициент характеристики</w:t>
      </w:r>
      <w:bookmarkEnd w:id="39"/>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Определение</w:t>
      </w:r>
      <w:r w:rsidRPr="005A3D3D">
        <w:rPr>
          <w:rFonts w:ascii="Times New Roman" w:hAnsi="Times New Roman" w:cs="Times New Roman"/>
          <w:color w:val="auto"/>
          <w:sz w:val="22"/>
          <w:szCs w:val="22"/>
          <w:lang w:val="ru-RU"/>
        </w:rPr>
        <w:t xml:space="preserve">: Коэффициент, полученный на основе </w:t>
      </w:r>
      <w:r w:rsidRPr="005A3D3D">
        <w:rPr>
          <w:rFonts w:ascii="Times New Roman" w:hAnsi="Times New Roman" w:cs="Times New Roman"/>
          <w:i/>
          <w:iCs/>
          <w:color w:val="auto"/>
          <w:sz w:val="22"/>
          <w:szCs w:val="22"/>
          <w:lang w:val="ru-RU"/>
        </w:rPr>
        <w:t>модели</w:t>
      </w:r>
      <w:r w:rsidR="00EB105B"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определения характеристик</w:t>
      </w:r>
      <w:r w:rsidR="00EB105B" w:rsidRPr="005A3D3D">
        <w:rPr>
          <w:rFonts w:ascii="Times New Roman" w:hAnsi="Times New Roman" w:cs="Times New Roman"/>
          <w:color w:val="auto"/>
          <w:sz w:val="22"/>
          <w:szCs w:val="22"/>
          <w:lang w:val="ru-RU"/>
        </w:rPr>
        <w:t xml:space="preserve"> </w:t>
      </w:r>
      <w:hyperlink w:anchor="bookmark74"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4.2.17</w:t>
        </w:r>
      </w:hyperlink>
      <w:r w:rsidRPr="005A3D3D">
        <w:rPr>
          <w:rFonts w:ascii="Times New Roman" w:hAnsi="Times New Roman" w:cs="Times New Roman"/>
          <w:color w:val="auto"/>
          <w:sz w:val="22"/>
          <w:szCs w:val="22"/>
          <w:lang w:val="ru-RU"/>
        </w:rPr>
        <w:t>)</w:t>
      </w:r>
      <w:r w:rsidRPr="005A3D3D">
        <w:rPr>
          <w:rFonts w:ascii="Times New Roman" w:hAnsi="Times New Roman" w:cs="Times New Roman"/>
          <w:i/>
          <w:iCs/>
          <w:color w:val="auto"/>
          <w:sz w:val="22"/>
          <w:szCs w:val="22"/>
          <w:lang w:val="ru-RU"/>
        </w:rPr>
        <w:t>, который применяется для преобразования назначенного результата</w:t>
      </w:r>
      <w:r w:rsidR="00EB105B" w:rsidRPr="005A3D3D">
        <w:rPr>
          <w:rFonts w:ascii="Times New Roman" w:hAnsi="Times New Roman" w:cs="Times New Roman"/>
          <w:i/>
          <w:iCs/>
          <w:color w:val="auto"/>
          <w:sz w:val="22"/>
          <w:szCs w:val="22"/>
          <w:lang w:val="ru-RU"/>
        </w:rPr>
        <w:t xml:space="preserve"> </w:t>
      </w:r>
      <w:r w:rsidRPr="005A3D3D">
        <w:rPr>
          <w:rFonts w:ascii="Times New Roman" w:hAnsi="Times New Roman" w:cs="Times New Roman"/>
          <w:color w:val="auto"/>
          <w:sz w:val="22"/>
          <w:szCs w:val="22"/>
          <w:lang w:val="ru-RU"/>
        </w:rPr>
        <w:t>инвентаризационного анализа жизненного цикла</w:t>
      </w:r>
      <w:r w:rsidR="00EB105B" w:rsidRPr="005A3D3D">
        <w:rPr>
          <w:rFonts w:ascii="Times New Roman" w:hAnsi="Times New Roman" w:cs="Times New Roman"/>
          <w:color w:val="auto"/>
          <w:sz w:val="22"/>
          <w:szCs w:val="22"/>
          <w:lang w:val="ru-RU"/>
        </w:rPr>
        <w:t xml:space="preserve"> </w:t>
      </w:r>
      <w:hyperlink w:anchor="bookmark54" w:tooltip="Current Document">
        <w:r w:rsidRPr="005A3D3D">
          <w:rPr>
            <w:rFonts w:ascii="Times New Roman" w:hAnsi="Times New Roman" w:cs="Times New Roman"/>
            <w:color w:val="auto"/>
            <w:sz w:val="22"/>
            <w:szCs w:val="22"/>
            <w:lang w:val="ru-RU"/>
          </w:rPr>
          <w:t>(</w:t>
        </w:r>
        <w:r w:rsidR="00EB105B"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4.2.10)</w:t>
        </w:r>
      </w:hyperlink>
      <w:r w:rsidR="00955682" w:rsidRPr="005A3D3D">
        <w:rPr>
          <w:rFonts w:ascii="Times New Roman" w:hAnsi="Times New Roman" w:cs="Times New Roman"/>
          <w:color w:val="auto"/>
          <w:sz w:val="22"/>
          <w:szCs w:val="22"/>
          <w:lang w:val="ru-RU"/>
        </w:rPr>
        <w:t>, который приведет к общей единице измерений показателя категории</w:t>
      </w:r>
      <w:r w:rsidRPr="005A3D3D">
        <w:rPr>
          <w:rFonts w:ascii="Times New Roman" w:hAnsi="Times New Roman" w:cs="Times New Roman"/>
          <w:i/>
          <w:iCs/>
          <w:color w:val="auto"/>
          <w:sz w:val="22"/>
          <w:szCs w:val="22"/>
          <w:lang w:val="ru-RU"/>
        </w:rPr>
        <w:t xml:space="preserve"> </w:t>
      </w:r>
      <w:hyperlink w:anchor="bookmark63" w:tooltip="Current Document">
        <w:r w:rsidRPr="005A3D3D">
          <w:rPr>
            <w:rFonts w:ascii="Times New Roman" w:hAnsi="Times New Roman" w:cs="Times New Roman"/>
            <w:color w:val="auto"/>
            <w:sz w:val="22"/>
            <w:szCs w:val="22"/>
            <w:lang w:val="ru-RU"/>
          </w:rPr>
          <w:t>(</w:t>
        </w:r>
        <w:r w:rsidR="00955682"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4.2.13)</w:t>
        </w:r>
      </w:hyperlink>
      <w:r w:rsidR="00955682" w:rsidRPr="005A3D3D">
        <w:rPr>
          <w:rFonts w:ascii="Times New Roman" w:hAnsi="Times New Roman" w:cs="Times New Roman"/>
          <w:color w:val="auto"/>
          <w:sz w:val="22"/>
          <w:szCs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iCs/>
          <w:color w:val="auto"/>
          <w:sz w:val="22"/>
          <w:szCs w:val="22"/>
          <w:lang w:val="ru-RU"/>
        </w:rPr>
        <w:t>Примечание 1</w:t>
      </w:r>
      <w:r w:rsidRPr="005A3D3D">
        <w:rPr>
          <w:rFonts w:ascii="Times New Roman" w:hAnsi="Times New Roman" w:cs="Times New Roman"/>
          <w:color w:val="auto"/>
          <w:sz w:val="22"/>
          <w:szCs w:val="22"/>
          <w:lang w:val="ru-RU"/>
        </w:rPr>
        <w:t xml:space="preserve">: Этот показатель предоставляет результаты для конкретного элемента </w:t>
      </w:r>
      <w:r w:rsidRPr="005A3D3D">
        <w:rPr>
          <w:rFonts w:ascii="Times New Roman" w:hAnsi="Times New Roman" w:cs="Times New Roman"/>
          <w:i/>
          <w:iCs/>
          <w:color w:val="auto"/>
          <w:sz w:val="22"/>
          <w:szCs w:val="22"/>
          <w:lang w:val="ru-RU"/>
        </w:rPr>
        <w:t>химического следа</w:t>
      </w:r>
      <w:r w:rsidRPr="005A3D3D">
        <w:rPr>
          <w:rFonts w:ascii="Times New Roman" w:hAnsi="Times New Roman" w:cs="Times New Roman"/>
          <w:color w:val="auto"/>
          <w:sz w:val="22"/>
          <w:szCs w:val="22"/>
          <w:lang w:val="ru-RU"/>
        </w:rPr>
        <w:t xml:space="preserve"> </w:t>
      </w:r>
      <w:hyperlink w:anchor="bookmark32" w:tooltip="Current Document">
        <w:r w:rsidRPr="005A3D3D">
          <w:rPr>
            <w:rFonts w:ascii="Times New Roman" w:hAnsi="Times New Roman" w:cs="Times New Roman"/>
            <w:color w:val="auto"/>
            <w:sz w:val="22"/>
            <w:szCs w:val="22"/>
            <w:lang w:val="ru-RU"/>
          </w:rPr>
          <w:t>(</w:t>
        </w:r>
        <w:r w:rsidR="00955682"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4.2.2)</w:t>
        </w:r>
      </w:hyperlink>
      <w:r w:rsidRPr="005A3D3D">
        <w:rPr>
          <w:rFonts w:ascii="Times New Roman" w:hAnsi="Times New Roman" w:cs="Times New Roman"/>
          <w:color w:val="auto"/>
          <w:sz w:val="22"/>
          <w:szCs w:val="22"/>
          <w:lang w:val="ru-RU"/>
        </w:rPr>
        <w:t xml:space="preserve">, а именно результаты, связанные с увязкой </w:t>
      </w:r>
      <w:r w:rsidRPr="005A3D3D">
        <w:rPr>
          <w:rFonts w:ascii="Times New Roman" w:hAnsi="Times New Roman" w:cs="Times New Roman"/>
          <w:i/>
          <w:iCs/>
          <w:color w:val="auto"/>
          <w:sz w:val="22"/>
          <w:szCs w:val="22"/>
          <w:lang w:val="ru-RU"/>
        </w:rPr>
        <w:t>использования</w:t>
      </w:r>
      <w:r w:rsidRPr="005A3D3D">
        <w:rPr>
          <w:rFonts w:ascii="Times New Roman" w:hAnsi="Times New Roman" w:cs="Times New Roman"/>
          <w:color w:val="auto"/>
          <w:sz w:val="22"/>
          <w:szCs w:val="22"/>
          <w:lang w:val="ru-RU"/>
        </w:rPr>
        <w:t xml:space="preserve"> </w:t>
      </w:r>
      <w:hyperlink w:anchor="bookmark19" w:tooltip="Current Document">
        <w:r w:rsidRPr="005A3D3D">
          <w:rPr>
            <w:rFonts w:ascii="Times New Roman" w:hAnsi="Times New Roman" w:cs="Times New Roman"/>
            <w:color w:val="auto"/>
            <w:sz w:val="22"/>
            <w:szCs w:val="22"/>
            <w:lang w:val="ru-RU"/>
          </w:rPr>
          <w:t>(</w:t>
        </w:r>
        <w:r w:rsidR="00955682"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4.1.3)</w:t>
        </w:r>
      </w:hyperlink>
      <w:r w:rsidRPr="005A3D3D">
        <w:rPr>
          <w:rFonts w:ascii="Times New Roman" w:hAnsi="Times New Roman" w:cs="Times New Roman"/>
          <w:color w:val="auto"/>
          <w:sz w:val="22"/>
          <w:szCs w:val="22"/>
          <w:lang w:val="ru-RU"/>
        </w:rPr>
        <w:t xml:space="preserve"> и/или </w:t>
      </w:r>
      <w:r w:rsidRPr="005A3D3D">
        <w:rPr>
          <w:rFonts w:ascii="Times New Roman" w:hAnsi="Times New Roman" w:cs="Times New Roman"/>
          <w:i/>
          <w:iCs/>
          <w:color w:val="auto"/>
          <w:sz w:val="22"/>
          <w:szCs w:val="22"/>
          <w:lang w:val="ru-RU"/>
        </w:rPr>
        <w:t>химических выбросов</w:t>
      </w:r>
      <w:r w:rsidRPr="005A3D3D">
        <w:rPr>
          <w:rFonts w:ascii="Times New Roman" w:hAnsi="Times New Roman" w:cs="Times New Roman"/>
          <w:color w:val="auto"/>
          <w:sz w:val="22"/>
          <w:szCs w:val="22"/>
          <w:lang w:val="ru-RU"/>
        </w:rPr>
        <w:t xml:space="preserve"> </w:t>
      </w:r>
      <w:hyperlink w:anchor="bookmark22" w:tooltip="Current Document">
        <w:r w:rsidRPr="005A3D3D">
          <w:rPr>
            <w:rFonts w:ascii="Times New Roman" w:hAnsi="Times New Roman" w:cs="Times New Roman"/>
            <w:color w:val="auto"/>
            <w:sz w:val="22"/>
            <w:szCs w:val="22"/>
            <w:lang w:val="ru-RU"/>
          </w:rPr>
          <w:t>(</w:t>
        </w:r>
        <w:r w:rsidR="00955682"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4.1.4)</w:t>
        </w:r>
      </w:hyperlink>
      <w:r w:rsidRPr="005A3D3D">
        <w:rPr>
          <w:rFonts w:ascii="Times New Roman" w:hAnsi="Times New Roman" w:cs="Times New Roman"/>
          <w:color w:val="auto"/>
          <w:sz w:val="22"/>
          <w:szCs w:val="22"/>
          <w:lang w:val="ru-RU"/>
        </w:rPr>
        <w:t xml:space="preserve"> </w:t>
      </w:r>
      <w:r w:rsidR="00955682" w:rsidRPr="005A3D3D">
        <w:rPr>
          <w:rFonts w:ascii="Times New Roman" w:hAnsi="Times New Roman" w:cs="Times New Roman"/>
          <w:color w:val="auto"/>
          <w:sz w:val="22"/>
          <w:szCs w:val="22"/>
          <w:lang w:val="ru-RU"/>
        </w:rPr>
        <w:t xml:space="preserve">к потенциальному воздействию на окружающую среду </w:t>
      </w:r>
      <w:r w:rsidRPr="005A3D3D">
        <w:rPr>
          <w:rFonts w:ascii="Times New Roman" w:hAnsi="Times New Roman" w:cs="Times New Roman"/>
          <w:color w:val="auto"/>
          <w:sz w:val="22"/>
          <w:szCs w:val="22"/>
          <w:lang w:val="ru-RU"/>
        </w:rPr>
        <w:t>(</w:t>
      </w:r>
      <w:r w:rsidR="00955682" w:rsidRPr="005A3D3D">
        <w:rPr>
          <w:rFonts w:ascii="Times New Roman" w:hAnsi="Times New Roman" w:cs="Times New Roman"/>
          <w:color w:val="auto"/>
          <w:sz w:val="22"/>
          <w:szCs w:val="22"/>
          <w:lang w:val="ru-RU"/>
        </w:rPr>
        <w:t xml:space="preserve">пункт </w:t>
      </w:r>
      <w:r w:rsidRPr="005A3D3D">
        <w:rPr>
          <w:rFonts w:ascii="Times New Roman" w:hAnsi="Times New Roman" w:cs="Times New Roman"/>
          <w:color w:val="auto"/>
          <w:sz w:val="22"/>
          <w:szCs w:val="22"/>
          <w:lang w:val="ru-RU"/>
        </w:rPr>
        <w:t>4.1.5)</w:t>
      </w:r>
      <w:hyperlink w:anchor="bookmark25" w:tooltip="Current Document">
        <w:r w:rsidRPr="005A3D3D">
          <w:rPr>
            <w:rFonts w:ascii="Times New Roman" w:hAnsi="Times New Roman" w:cs="Times New Roman"/>
            <w:color w:val="auto"/>
            <w:sz w:val="22"/>
            <w:szCs w:val="22"/>
            <w:lang w:val="ru-RU"/>
          </w:rPr>
          <w:t>.</w:t>
        </w:r>
      </w:hyperlink>
      <w:r w:rsidRPr="005A3D3D">
        <w:rPr>
          <w:rFonts w:ascii="Times New Roman" w:hAnsi="Times New Roman" w:cs="Times New Roman"/>
          <w:color w:val="auto"/>
          <w:sz w:val="22"/>
          <w:szCs w:val="22"/>
          <w:lang w:val="ru-RU"/>
        </w:rPr>
        <w:t>Сочетание всех соответствующих элементов, а именно использования химических веществ, химических выбросов и характерных факторов, будет затем рассматриваться как химический след.</w:t>
      </w:r>
    </w:p>
    <w:p w:rsidR="00955682" w:rsidRPr="005A3D3D" w:rsidRDefault="00955682" w:rsidP="005A3D3D">
      <w:pPr>
        <w:pStyle w:val="Style9"/>
        <w:tabs>
          <w:tab w:val="left" w:pos="810"/>
        </w:tabs>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color w:val="auto"/>
          <w:sz w:val="22"/>
          <w:szCs w:val="22"/>
          <w:lang w:val="ru-RU"/>
        </w:rPr>
        <w:t>Примечание 2</w:t>
      </w:r>
      <w:r w:rsidR="00A13936" w:rsidRPr="005A3D3D">
        <w:rPr>
          <w:rFonts w:ascii="Times New Roman" w:hAnsi="Times New Roman" w:cs="Times New Roman"/>
          <w:color w:val="auto"/>
          <w:sz w:val="22"/>
          <w:szCs w:val="22"/>
          <w:lang w:val="ru-RU"/>
        </w:rPr>
        <w:t xml:space="preserve">: Общая единица измерения позволяет рассчитать </w:t>
      </w:r>
      <w:r w:rsidRPr="005A3D3D">
        <w:rPr>
          <w:rFonts w:ascii="Times New Roman" w:hAnsi="Times New Roman" w:cs="Times New Roman"/>
          <w:color w:val="auto"/>
          <w:sz w:val="22"/>
          <w:szCs w:val="22"/>
          <w:lang w:val="ru-RU"/>
        </w:rPr>
        <w:t xml:space="preserve">результат </w:t>
      </w:r>
      <w:r w:rsidRPr="005A3D3D">
        <w:rPr>
          <w:rFonts w:ascii="Times New Roman" w:hAnsi="Times New Roman" w:cs="Times New Roman"/>
          <w:i/>
          <w:iCs/>
          <w:color w:val="auto"/>
          <w:sz w:val="22"/>
          <w:szCs w:val="22"/>
          <w:lang w:val="ru-RU"/>
        </w:rPr>
        <w:t>показателя</w:t>
      </w:r>
      <w:r w:rsidR="00A13936" w:rsidRPr="005A3D3D">
        <w:rPr>
          <w:rFonts w:ascii="Times New Roman" w:hAnsi="Times New Roman" w:cs="Times New Roman"/>
          <w:i/>
          <w:iCs/>
          <w:color w:val="auto"/>
          <w:sz w:val="22"/>
          <w:szCs w:val="22"/>
          <w:lang w:val="ru-RU"/>
        </w:rPr>
        <w:t xml:space="preserve"> категории</w:t>
      </w:r>
      <w:r w:rsidR="00A13936" w:rsidRPr="005A3D3D">
        <w:rPr>
          <w:rFonts w:ascii="Times New Roman" w:hAnsi="Times New Roman" w:cs="Times New Roman"/>
          <w:color w:val="auto"/>
          <w:sz w:val="22"/>
          <w:szCs w:val="22"/>
          <w:lang w:val="ru-RU"/>
        </w:rPr>
        <w:t xml:space="preserve"> </w:t>
      </w:r>
      <w:hyperlink w:anchor="bookmark63"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4.2.13)</w:t>
        </w:r>
      </w:hyperlink>
      <w:r w:rsidR="00A13936" w:rsidRPr="005A3D3D">
        <w:rPr>
          <w:rFonts w:ascii="Times New Roman" w:hAnsi="Times New Roman" w:cs="Times New Roman"/>
          <w:color w:val="auto"/>
          <w:sz w:val="22"/>
          <w:szCs w:val="22"/>
          <w:lang w:val="ru-RU"/>
        </w:rPr>
        <w:t>.</w:t>
      </w:r>
    </w:p>
    <w:p w:rsidR="00955682" w:rsidRPr="005A3D3D" w:rsidRDefault="00955682" w:rsidP="005A3D3D">
      <w:pPr>
        <w:pStyle w:val="Style9"/>
        <w:tabs>
          <w:tab w:val="left" w:pos="810"/>
        </w:tabs>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i/>
          <w:color w:val="auto"/>
          <w:sz w:val="22"/>
          <w:szCs w:val="22"/>
          <w:lang w:val="ru-RU"/>
        </w:rPr>
        <w:t>Примечание 3</w:t>
      </w:r>
      <w:r w:rsidR="00A13936" w:rsidRPr="005A3D3D">
        <w:rPr>
          <w:rFonts w:ascii="Times New Roman" w:hAnsi="Times New Roman" w:cs="Times New Roman"/>
          <w:color w:val="auto"/>
          <w:sz w:val="22"/>
          <w:szCs w:val="22"/>
          <w:lang w:val="ru-RU"/>
        </w:rPr>
        <w:t xml:space="preserve">: Должны быть предоставлены конкретные рекомендации относительно того, какой </w:t>
      </w:r>
      <w:r w:rsidR="00A13936" w:rsidRPr="005A3D3D">
        <w:rPr>
          <w:rFonts w:ascii="Times New Roman" w:hAnsi="Times New Roman" w:cs="Times New Roman"/>
          <w:i/>
          <w:iCs/>
          <w:color w:val="auto"/>
          <w:sz w:val="22"/>
          <w:szCs w:val="22"/>
          <w:lang w:val="ru-RU"/>
        </w:rPr>
        <w:t>экологический механизм</w:t>
      </w:r>
      <w:r w:rsidR="00A13936" w:rsidRPr="005A3D3D">
        <w:rPr>
          <w:rFonts w:ascii="Times New Roman" w:hAnsi="Times New Roman" w:cs="Times New Roman"/>
          <w:color w:val="auto"/>
          <w:sz w:val="22"/>
          <w:szCs w:val="22"/>
          <w:lang w:val="ru-RU"/>
        </w:rPr>
        <w:t xml:space="preserve"> </w:t>
      </w:r>
      <w:hyperlink w:anchor="bookmark77"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4.2.18)</w:t>
        </w:r>
      </w:hyperlink>
      <w:r w:rsidR="00A13936" w:rsidRPr="005A3D3D">
        <w:rPr>
          <w:rFonts w:ascii="Times New Roman" w:hAnsi="Times New Roman" w:cs="Times New Roman"/>
          <w:color w:val="auto"/>
          <w:sz w:val="22"/>
          <w:szCs w:val="22"/>
          <w:lang w:val="ru-RU"/>
        </w:rPr>
        <w:t xml:space="preserve"> следует учитывать с помощью факторов характеристики, какая </w:t>
      </w:r>
      <w:r w:rsidR="00A13936" w:rsidRPr="005A3D3D">
        <w:rPr>
          <w:rFonts w:ascii="Times New Roman" w:hAnsi="Times New Roman" w:cs="Times New Roman"/>
          <w:i/>
          <w:iCs/>
          <w:color w:val="auto"/>
          <w:sz w:val="22"/>
          <w:szCs w:val="22"/>
          <w:lang w:val="ru-RU"/>
        </w:rPr>
        <w:t>модель</w:t>
      </w:r>
      <w:r w:rsidR="00A13936" w:rsidRPr="005A3D3D">
        <w:rPr>
          <w:rFonts w:ascii="Times New Roman" w:hAnsi="Times New Roman" w:cs="Times New Roman"/>
          <w:color w:val="auto"/>
          <w:sz w:val="22"/>
          <w:szCs w:val="22"/>
          <w:lang w:val="ru-RU"/>
        </w:rPr>
        <w:t xml:space="preserve"> характеристики</w:t>
      </w:r>
      <w:r w:rsidRPr="005A3D3D">
        <w:rPr>
          <w:rFonts w:ascii="Times New Roman" w:hAnsi="Times New Roman" w:cs="Times New Roman"/>
          <w:color w:val="auto"/>
          <w:sz w:val="22"/>
          <w:szCs w:val="22"/>
          <w:lang w:val="ru-RU"/>
        </w:rPr>
        <w:t xml:space="preserve"> </w:t>
      </w:r>
      <w:hyperlink w:anchor="bookmark74" w:tooltip="Current Document">
        <w:r w:rsidR="00A13936"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 xml:space="preserve">пункт </w:t>
        </w:r>
        <w:r w:rsidR="00A13936" w:rsidRPr="005A3D3D">
          <w:rPr>
            <w:rFonts w:ascii="Times New Roman" w:hAnsi="Times New Roman" w:cs="Times New Roman"/>
            <w:color w:val="auto"/>
            <w:sz w:val="22"/>
            <w:szCs w:val="22"/>
            <w:lang w:val="ru-RU"/>
          </w:rPr>
          <w:t>4.2.17)</w:t>
        </w:r>
      </w:hyperlink>
      <w:r w:rsidR="00A13936" w:rsidRPr="005A3D3D">
        <w:rPr>
          <w:rFonts w:ascii="Times New Roman" w:hAnsi="Times New Roman" w:cs="Times New Roman"/>
          <w:color w:val="auto"/>
          <w:sz w:val="22"/>
          <w:szCs w:val="22"/>
          <w:lang w:val="ru-RU"/>
        </w:rPr>
        <w:t xml:space="preserve"> </w:t>
      </w:r>
      <w:bookmarkStart w:id="40" w:name="bookmark74"/>
      <w:r w:rsidRPr="005A3D3D">
        <w:rPr>
          <w:rFonts w:ascii="Times New Roman" w:hAnsi="Times New Roman" w:cs="Times New Roman"/>
          <w:color w:val="auto"/>
          <w:sz w:val="22"/>
          <w:szCs w:val="22"/>
          <w:lang w:val="ru-RU"/>
        </w:rPr>
        <w:t xml:space="preserve">применяется для получения коэффициентов, характеризующих каждое предприятие, и как устранить методологические ограничения и пробелы в данных, чтобы получить полный набор коэффициентов, характеризующих каждое предприятие (пункт 4.1.1). </w:t>
      </w:r>
    </w:p>
    <w:p w:rsidR="00347286" w:rsidRPr="005A3D3D" w:rsidRDefault="00A13936" w:rsidP="005A3D3D">
      <w:pPr>
        <w:pStyle w:val="Style9"/>
        <w:tabs>
          <w:tab w:val="left" w:pos="810"/>
        </w:tabs>
        <w:spacing w:after="0" w:line="240" w:lineRule="auto"/>
        <w:ind w:firstLine="709"/>
        <w:jc w:val="both"/>
        <w:rPr>
          <w:rFonts w:ascii="Times New Roman" w:hAnsi="Times New Roman" w:cs="Times New Roman"/>
          <w:color w:val="auto"/>
          <w:sz w:val="22"/>
          <w:szCs w:val="22"/>
          <w:lang w:val="ru-RU"/>
        </w:rPr>
      </w:pPr>
      <w:r w:rsidRPr="005A3D3D">
        <w:rPr>
          <w:rFonts w:ascii="Times New Roman" w:hAnsi="Times New Roman" w:cs="Times New Roman"/>
          <w:color w:val="auto"/>
          <w:sz w:val="22"/>
          <w:szCs w:val="22"/>
          <w:lang w:val="ru-RU"/>
        </w:rPr>
        <w:lastRenderedPageBreak/>
        <w:t>[Источник:</w:t>
      </w:r>
      <w:r w:rsidRPr="005A3D3D">
        <w:rPr>
          <w:rFonts w:ascii="Times New Roman" w:hAnsi="Times New Roman" w:cs="Times New Roman"/>
          <w:color w:val="auto"/>
          <w:sz w:val="22"/>
          <w:szCs w:val="22"/>
        </w:rPr>
        <w:fldChar w:fldCharType="begin"/>
      </w:r>
      <w:r w:rsidRPr="005A3D3D">
        <w:rPr>
          <w:rFonts w:ascii="Times New Roman" w:hAnsi="Times New Roman" w:cs="Times New Roman"/>
          <w:color w:val="auto"/>
          <w:sz w:val="22"/>
          <w:szCs w:val="22"/>
          <w:lang w:val="ru-RU"/>
        </w:rPr>
        <w:instrText>ГИПЕРССЫЛКА "</w:instrText>
      </w:r>
      <w:r w:rsidRPr="005A3D3D">
        <w:rPr>
          <w:rFonts w:ascii="Times New Roman" w:hAnsi="Times New Roman" w:cs="Times New Roman"/>
          <w:color w:val="auto"/>
          <w:sz w:val="22"/>
          <w:szCs w:val="22"/>
        </w:rPr>
        <w:instrText>https</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www</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iso</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org</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instrText>standard</w:instrText>
      </w:r>
      <w:r w:rsidRPr="005A3D3D">
        <w:rPr>
          <w:rFonts w:ascii="Times New Roman" w:hAnsi="Times New Roman" w:cs="Times New Roman"/>
          <w:color w:val="auto"/>
          <w:sz w:val="22"/>
          <w:szCs w:val="22"/>
          <w:lang w:val="ru-RU"/>
        </w:rPr>
        <w:instrText>/38498.</w:instrText>
      </w:r>
      <w:r w:rsidRPr="005A3D3D">
        <w:rPr>
          <w:rFonts w:ascii="Times New Roman" w:hAnsi="Times New Roman" w:cs="Times New Roman"/>
          <w:color w:val="auto"/>
          <w:sz w:val="22"/>
          <w:szCs w:val="22"/>
        </w:rPr>
        <w:instrText>html</w:instrText>
      </w:r>
      <w:r w:rsidRPr="005A3D3D">
        <w:rPr>
          <w:rFonts w:ascii="Times New Roman" w:hAnsi="Times New Roman" w:cs="Times New Roman"/>
          <w:color w:val="auto"/>
          <w:sz w:val="22"/>
          <w:szCs w:val="22"/>
          <w:lang w:val="ru-RU"/>
        </w:rPr>
        <w:instrText>"</w:instrText>
      </w:r>
      <w:r w:rsidRPr="005A3D3D">
        <w:rPr>
          <w:rFonts w:ascii="Times New Roman" w:hAnsi="Times New Roman" w:cs="Times New Roman"/>
          <w:color w:val="auto"/>
          <w:sz w:val="22"/>
          <w:szCs w:val="22"/>
        </w:rPr>
        <w:fldChar w:fldCharType="separate"/>
      </w:r>
      <w:r w:rsidRPr="005A3D3D">
        <w:rPr>
          <w:rFonts w:ascii="Times New Roman" w:hAnsi="Times New Roman" w:cs="Times New Roman"/>
          <w:color w:val="auto"/>
          <w:sz w:val="22"/>
          <w:szCs w:val="22"/>
          <w:lang w:val="ru-RU"/>
        </w:rPr>
        <w:t xml:space="preserve"> </w:t>
      </w:r>
      <w:r w:rsidRPr="005A3D3D">
        <w:rPr>
          <w:rFonts w:ascii="Times New Roman" w:hAnsi="Times New Roman" w:cs="Times New Roman"/>
          <w:color w:val="auto"/>
          <w:sz w:val="22"/>
          <w:szCs w:val="22"/>
        </w:rPr>
        <w:t>ISO</w:t>
      </w:r>
      <w:r w:rsidRPr="005A3D3D">
        <w:rPr>
          <w:rFonts w:ascii="Times New Roman" w:hAnsi="Times New Roman" w:cs="Times New Roman"/>
          <w:color w:val="auto"/>
          <w:sz w:val="22"/>
          <w:szCs w:val="22"/>
          <w:lang w:val="ru-RU"/>
        </w:rPr>
        <w:t xml:space="preserve"> 14044:2006</w:t>
      </w:r>
      <w:r w:rsidR="00955682" w:rsidRPr="005A3D3D">
        <w:rPr>
          <w:rFonts w:ascii="Times New Roman" w:hAnsi="Times New Roman" w:cs="Times New Roman"/>
          <w:color w:val="auto"/>
          <w:sz w:val="22"/>
          <w:szCs w:val="22"/>
          <w:lang w:val="ru-RU"/>
        </w:rPr>
        <w:t xml:space="preserve"> Международный стандарт Экологический менеджмент</w:t>
      </w:r>
      <w:r w:rsidRPr="005A3D3D">
        <w:rPr>
          <w:rFonts w:ascii="Times New Roman" w:hAnsi="Times New Roman" w:cs="Times New Roman"/>
          <w:color w:val="auto"/>
          <w:sz w:val="22"/>
          <w:szCs w:val="22"/>
        </w:rPr>
        <w:fldChar w:fldCharType="end"/>
      </w:r>
      <w:r w:rsidR="00955682" w:rsidRPr="005A3D3D">
        <w:rPr>
          <w:rFonts w:ascii="Times New Roman" w:hAnsi="Times New Roman" w:cs="Times New Roman"/>
          <w:color w:val="auto"/>
          <w:sz w:val="22"/>
          <w:szCs w:val="22"/>
          <w:lang w:val="ru-RU"/>
        </w:rPr>
        <w:t xml:space="preserve"> (пункт </w:t>
      </w:r>
      <w:r w:rsidRPr="005A3D3D">
        <w:rPr>
          <w:rFonts w:ascii="Times New Roman" w:hAnsi="Times New Roman" w:cs="Times New Roman"/>
          <w:color w:val="auto"/>
          <w:sz w:val="22"/>
          <w:szCs w:val="22"/>
          <w:lang w:val="ru-RU"/>
        </w:rPr>
        <w:t>3.37</w:t>
      </w:r>
      <w:r w:rsidR="00955682" w:rsidRPr="005A3D3D">
        <w:rPr>
          <w:rFonts w:ascii="Times New Roman" w:hAnsi="Times New Roman" w:cs="Times New Roman"/>
          <w:color w:val="auto"/>
          <w:sz w:val="22"/>
          <w:szCs w:val="22"/>
          <w:lang w:val="ru-RU"/>
        </w:rPr>
        <w:t>)</w:t>
      </w:r>
      <w:r w:rsidRPr="005A3D3D">
        <w:rPr>
          <w:rFonts w:ascii="Times New Roman" w:hAnsi="Times New Roman" w:cs="Times New Roman"/>
          <w:color w:val="auto"/>
          <w:sz w:val="22"/>
          <w:szCs w:val="22"/>
          <w:lang w:val="ru-RU"/>
        </w:rPr>
        <w:t>]</w:t>
      </w:r>
      <w:bookmarkEnd w:id="40"/>
    </w:p>
    <w:p w:rsidR="00347286" w:rsidRPr="005A3D3D" w:rsidRDefault="00A13936">
      <w:pPr>
        <w:pStyle w:val="Style22"/>
        <w:keepNext/>
        <w:keepLines/>
        <w:jc w:val="both"/>
        <w:rPr>
          <w:rFonts w:ascii="Times New Roman" w:hAnsi="Times New Roman" w:cs="Times New Roman"/>
          <w:sz w:val="22"/>
          <w:lang w:val="ru-RU"/>
        </w:rPr>
      </w:pPr>
      <w:bookmarkStart w:id="41" w:name="bookmark75"/>
      <w:r w:rsidRPr="005A3D3D">
        <w:rPr>
          <w:rFonts w:ascii="Times New Roman" w:hAnsi="Times New Roman" w:cs="Times New Roman"/>
          <w:sz w:val="22"/>
          <w:lang w:val="ru-RU"/>
        </w:rPr>
        <w:t>4.2.17 Модель характеристики</w:t>
      </w:r>
      <w:bookmarkEnd w:id="41"/>
    </w:p>
    <w:p w:rsidR="00347286" w:rsidRPr="005A3D3D" w:rsidRDefault="00A13936" w:rsidP="005A3D3D">
      <w:pPr>
        <w:pStyle w:val="Style9"/>
        <w:spacing w:after="0" w:line="240" w:lineRule="auto"/>
        <w:ind w:firstLine="709"/>
        <w:jc w:val="both"/>
        <w:rPr>
          <w:rFonts w:ascii="Times New Roman" w:hAnsi="Times New Roman" w:cs="Times New Roman"/>
          <w:color w:val="auto"/>
          <w:sz w:val="22"/>
          <w:lang w:val="ru-RU"/>
        </w:rPr>
      </w:pPr>
      <w:r w:rsidRPr="005A3D3D">
        <w:rPr>
          <w:rFonts w:ascii="Times New Roman" w:hAnsi="Times New Roman" w:cs="Times New Roman"/>
          <w:i/>
          <w:iCs/>
          <w:color w:val="auto"/>
          <w:sz w:val="22"/>
          <w:lang w:val="ru-RU"/>
        </w:rPr>
        <w:t>Определение</w:t>
      </w:r>
      <w:r w:rsidRPr="005A3D3D">
        <w:rPr>
          <w:rFonts w:ascii="Times New Roman" w:hAnsi="Times New Roman" w:cs="Times New Roman"/>
          <w:color w:val="auto"/>
          <w:sz w:val="22"/>
          <w:lang w:val="ru-RU"/>
        </w:rPr>
        <w:t xml:space="preserve">: Модели определения характеристик отражают </w:t>
      </w:r>
      <w:r w:rsidRPr="005A3D3D">
        <w:rPr>
          <w:rFonts w:ascii="Times New Roman" w:hAnsi="Times New Roman" w:cs="Times New Roman"/>
          <w:i/>
          <w:iCs/>
          <w:color w:val="auto"/>
          <w:sz w:val="22"/>
          <w:lang w:val="ru-RU"/>
        </w:rPr>
        <w:t>экологический механизм</w:t>
      </w:r>
      <w:r w:rsidRPr="005A3D3D">
        <w:rPr>
          <w:rFonts w:ascii="Times New Roman" w:hAnsi="Times New Roman" w:cs="Times New Roman"/>
          <w:color w:val="auto"/>
          <w:sz w:val="22"/>
          <w:lang w:val="ru-RU"/>
        </w:rPr>
        <w:t xml:space="preserve"> </w:t>
      </w:r>
      <w:hyperlink w:anchor="bookmark77" w:tooltip="Current Document">
        <w:r w:rsidRPr="005A3D3D">
          <w:rPr>
            <w:rFonts w:ascii="Times New Roman" w:hAnsi="Times New Roman" w:cs="Times New Roman"/>
            <w:color w:val="auto"/>
            <w:sz w:val="22"/>
            <w:lang w:val="ru-RU"/>
          </w:rPr>
          <w:t>(</w:t>
        </w:r>
        <w:r w:rsidR="00955682" w:rsidRPr="005A3D3D">
          <w:rPr>
            <w:rFonts w:ascii="Times New Roman" w:hAnsi="Times New Roman" w:cs="Times New Roman"/>
            <w:color w:val="auto"/>
            <w:sz w:val="22"/>
            <w:lang w:val="ru-RU"/>
          </w:rPr>
          <w:t xml:space="preserve">пункт </w:t>
        </w:r>
        <w:r w:rsidRPr="005A3D3D">
          <w:rPr>
            <w:rFonts w:ascii="Times New Roman" w:hAnsi="Times New Roman" w:cs="Times New Roman"/>
            <w:color w:val="auto"/>
            <w:sz w:val="22"/>
            <w:lang w:val="ru-RU"/>
          </w:rPr>
          <w:t>4.2.18)</w:t>
        </w:r>
      </w:hyperlink>
      <w:r w:rsidRPr="005A3D3D">
        <w:rPr>
          <w:rFonts w:ascii="Times New Roman" w:hAnsi="Times New Roman" w:cs="Times New Roman"/>
          <w:color w:val="auto"/>
          <w:sz w:val="22"/>
          <w:lang w:val="ru-RU"/>
        </w:rPr>
        <w:t xml:space="preserve">, описывая взаимосвязь между </w:t>
      </w:r>
      <w:r w:rsidRPr="005A3D3D">
        <w:rPr>
          <w:rFonts w:ascii="Times New Roman" w:hAnsi="Times New Roman" w:cs="Times New Roman"/>
          <w:i/>
          <w:iCs/>
          <w:color w:val="auto"/>
          <w:sz w:val="22"/>
          <w:lang w:val="ru-RU"/>
        </w:rPr>
        <w:t>результатами</w:t>
      </w:r>
      <w:r w:rsidRPr="005A3D3D">
        <w:rPr>
          <w:rFonts w:ascii="Times New Roman" w:hAnsi="Times New Roman" w:cs="Times New Roman"/>
          <w:color w:val="auto"/>
          <w:sz w:val="22"/>
          <w:lang w:val="ru-RU"/>
        </w:rPr>
        <w:t xml:space="preserve"> инвентаризационного анализа жизненного цикла</w:t>
      </w:r>
      <w:r w:rsidR="00955682" w:rsidRPr="005A3D3D">
        <w:rPr>
          <w:rFonts w:ascii="Times New Roman" w:hAnsi="Times New Roman" w:cs="Times New Roman"/>
          <w:color w:val="auto"/>
          <w:sz w:val="22"/>
          <w:lang w:val="ru-RU"/>
        </w:rPr>
        <w:t xml:space="preserve"> </w:t>
      </w:r>
      <w:hyperlink w:anchor="bookmark54" w:tooltip="Current Document">
        <w:r w:rsidRPr="005A3D3D">
          <w:rPr>
            <w:rFonts w:ascii="Times New Roman" w:hAnsi="Times New Roman" w:cs="Times New Roman"/>
            <w:color w:val="auto"/>
            <w:sz w:val="22"/>
            <w:lang w:val="ru-RU"/>
          </w:rPr>
          <w:t>(</w:t>
        </w:r>
        <w:r w:rsidR="00955682" w:rsidRPr="005A3D3D">
          <w:rPr>
            <w:rFonts w:ascii="Times New Roman" w:hAnsi="Times New Roman" w:cs="Times New Roman"/>
            <w:color w:val="auto"/>
            <w:sz w:val="22"/>
            <w:lang w:val="ru-RU"/>
          </w:rPr>
          <w:t xml:space="preserve">пункт </w:t>
        </w:r>
        <w:r w:rsidRPr="005A3D3D">
          <w:rPr>
            <w:rFonts w:ascii="Times New Roman" w:hAnsi="Times New Roman" w:cs="Times New Roman"/>
            <w:color w:val="auto"/>
            <w:sz w:val="22"/>
            <w:lang w:val="ru-RU"/>
          </w:rPr>
          <w:t>4.2.10)</w:t>
        </w:r>
      </w:hyperlink>
      <w:r w:rsidRPr="005A3D3D">
        <w:rPr>
          <w:rFonts w:ascii="Times New Roman" w:hAnsi="Times New Roman" w:cs="Times New Roman"/>
          <w:color w:val="auto"/>
          <w:sz w:val="22"/>
          <w:lang w:val="ru-RU"/>
        </w:rPr>
        <w:t xml:space="preserve"> </w:t>
      </w:r>
      <w:r w:rsidR="00955682" w:rsidRPr="005A3D3D">
        <w:rPr>
          <w:rFonts w:ascii="Times New Roman" w:hAnsi="Times New Roman" w:cs="Times New Roman"/>
          <w:color w:val="auto"/>
          <w:sz w:val="22"/>
          <w:lang w:val="ru-RU"/>
        </w:rPr>
        <w:t>индикаторы категории</w:t>
      </w:r>
      <w:r w:rsidRPr="005A3D3D">
        <w:rPr>
          <w:rFonts w:ascii="Times New Roman" w:hAnsi="Times New Roman" w:cs="Times New Roman"/>
          <w:color w:val="auto"/>
          <w:sz w:val="22"/>
          <w:lang w:val="ru-RU"/>
        </w:rPr>
        <w:t xml:space="preserve"> </w:t>
      </w:r>
      <w:hyperlink w:anchor="bookmark63" w:tooltip="Current Document">
        <w:r w:rsidRPr="005A3D3D">
          <w:rPr>
            <w:rFonts w:ascii="Times New Roman" w:hAnsi="Times New Roman" w:cs="Times New Roman"/>
            <w:color w:val="auto"/>
            <w:sz w:val="22"/>
            <w:lang w:val="ru-RU"/>
          </w:rPr>
          <w:t>(</w:t>
        </w:r>
        <w:r w:rsidR="00955682" w:rsidRPr="005A3D3D">
          <w:rPr>
            <w:rFonts w:ascii="Times New Roman" w:hAnsi="Times New Roman" w:cs="Times New Roman"/>
            <w:color w:val="auto"/>
            <w:sz w:val="22"/>
            <w:lang w:val="ru-RU"/>
          </w:rPr>
          <w:t xml:space="preserve">пункт </w:t>
        </w:r>
        <w:r w:rsidRPr="005A3D3D">
          <w:rPr>
            <w:rFonts w:ascii="Times New Roman" w:hAnsi="Times New Roman" w:cs="Times New Roman"/>
            <w:color w:val="auto"/>
            <w:sz w:val="22"/>
            <w:lang w:val="ru-RU"/>
          </w:rPr>
          <w:t>4.2.13)</w:t>
        </w:r>
      </w:hyperlink>
      <w:r w:rsidRPr="005A3D3D">
        <w:rPr>
          <w:rFonts w:ascii="Times New Roman" w:hAnsi="Times New Roman" w:cs="Times New Roman"/>
          <w:color w:val="auto"/>
          <w:sz w:val="22"/>
          <w:lang w:val="ru-RU"/>
        </w:rPr>
        <w:t xml:space="preserve"> </w:t>
      </w:r>
      <w:r w:rsidR="00955682" w:rsidRPr="005A3D3D">
        <w:rPr>
          <w:rFonts w:ascii="Times New Roman" w:hAnsi="Times New Roman" w:cs="Times New Roman"/>
          <w:color w:val="auto"/>
          <w:sz w:val="22"/>
          <w:lang w:val="ru-RU"/>
        </w:rPr>
        <w:t>и в некоторых случаях конечные точки категорий</w:t>
      </w:r>
      <w:r w:rsidRPr="005A3D3D">
        <w:rPr>
          <w:rFonts w:ascii="Times New Roman" w:hAnsi="Times New Roman" w:cs="Times New Roman"/>
          <w:color w:val="auto"/>
          <w:sz w:val="22"/>
          <w:lang w:val="ru-RU"/>
        </w:rPr>
        <w:t xml:space="preserve"> </w:t>
      </w:r>
      <w:hyperlink w:anchor="bookmark66" w:tooltip="Current Document">
        <w:r w:rsidRPr="005A3D3D">
          <w:rPr>
            <w:rFonts w:ascii="Times New Roman" w:hAnsi="Times New Roman" w:cs="Times New Roman"/>
            <w:color w:val="auto"/>
            <w:sz w:val="22"/>
            <w:lang w:val="ru-RU"/>
          </w:rPr>
          <w:t>(</w:t>
        </w:r>
        <w:r w:rsidR="00955682" w:rsidRPr="005A3D3D">
          <w:rPr>
            <w:rFonts w:ascii="Times New Roman" w:hAnsi="Times New Roman" w:cs="Times New Roman"/>
            <w:color w:val="auto"/>
            <w:sz w:val="22"/>
            <w:lang w:val="ru-RU"/>
          </w:rPr>
          <w:t xml:space="preserve">пункт </w:t>
        </w:r>
        <w:r w:rsidRPr="005A3D3D">
          <w:rPr>
            <w:rFonts w:ascii="Times New Roman" w:hAnsi="Times New Roman" w:cs="Times New Roman"/>
            <w:color w:val="auto"/>
            <w:sz w:val="22"/>
            <w:lang w:val="ru-RU"/>
          </w:rPr>
          <w:t>4.2.14)</w:t>
        </w:r>
      </w:hyperlink>
      <w:r w:rsidRPr="005A3D3D">
        <w:rPr>
          <w:rFonts w:ascii="Times New Roman" w:hAnsi="Times New Roman" w:cs="Times New Roman"/>
          <w:color w:val="auto"/>
          <w:sz w:val="22"/>
          <w:lang w:val="ru-RU"/>
        </w:rPr>
        <w:t xml:space="preserve">. Модель характеристики используется для получения </w:t>
      </w:r>
      <w:r w:rsidRPr="005A3D3D">
        <w:rPr>
          <w:rFonts w:ascii="Times New Roman" w:hAnsi="Times New Roman" w:cs="Times New Roman"/>
          <w:i/>
          <w:iCs/>
          <w:color w:val="auto"/>
          <w:sz w:val="22"/>
          <w:lang w:val="ru-RU"/>
        </w:rPr>
        <w:t>коэффициентов характеристики</w:t>
      </w:r>
      <w:r w:rsidRPr="005A3D3D">
        <w:rPr>
          <w:rFonts w:ascii="Times New Roman" w:hAnsi="Times New Roman" w:cs="Times New Roman"/>
          <w:color w:val="auto"/>
          <w:sz w:val="22"/>
          <w:lang w:val="ru-RU"/>
        </w:rPr>
        <w:t xml:space="preserve"> </w:t>
      </w:r>
      <w:hyperlink w:anchor="bookmark71" w:tooltip="Current Document">
        <w:r w:rsidRPr="005A3D3D">
          <w:rPr>
            <w:rFonts w:ascii="Times New Roman" w:hAnsi="Times New Roman" w:cs="Times New Roman"/>
            <w:color w:val="auto"/>
            <w:sz w:val="22"/>
            <w:lang w:val="ru-RU"/>
          </w:rPr>
          <w:t>(</w:t>
        </w:r>
        <w:r w:rsidR="00955682" w:rsidRPr="005A3D3D">
          <w:rPr>
            <w:rFonts w:ascii="Times New Roman" w:hAnsi="Times New Roman" w:cs="Times New Roman"/>
            <w:color w:val="auto"/>
            <w:sz w:val="22"/>
            <w:lang w:val="ru-RU"/>
          </w:rPr>
          <w:t xml:space="preserve">пункт </w:t>
        </w:r>
        <w:r w:rsidRPr="005A3D3D">
          <w:rPr>
            <w:rFonts w:ascii="Times New Roman" w:hAnsi="Times New Roman" w:cs="Times New Roman"/>
            <w:color w:val="auto"/>
            <w:sz w:val="22"/>
            <w:lang w:val="ru-RU"/>
          </w:rPr>
          <w:t>4.2.16)</w:t>
        </w:r>
      </w:hyperlink>
      <w:r w:rsidRPr="005A3D3D">
        <w:rPr>
          <w:rFonts w:ascii="Times New Roman" w:hAnsi="Times New Roman" w:cs="Times New Roman"/>
          <w:color w:val="auto"/>
          <w:sz w:val="22"/>
          <w:lang w:val="ru-RU"/>
        </w:rPr>
        <w:t>.</w:t>
      </w:r>
    </w:p>
    <w:p w:rsidR="00347286" w:rsidRPr="005A3D3D" w:rsidRDefault="00A13936" w:rsidP="005A3D3D">
      <w:pPr>
        <w:pStyle w:val="Style9"/>
        <w:spacing w:after="0" w:line="240" w:lineRule="auto"/>
        <w:ind w:firstLine="709"/>
        <w:jc w:val="both"/>
        <w:rPr>
          <w:rFonts w:ascii="Times New Roman" w:hAnsi="Times New Roman" w:cs="Times New Roman"/>
          <w:color w:val="auto"/>
          <w:sz w:val="22"/>
          <w:lang w:val="ru-RU"/>
        </w:rPr>
      </w:pPr>
      <w:bookmarkStart w:id="42" w:name="bookmark77"/>
      <w:r w:rsidRPr="005A3D3D">
        <w:rPr>
          <w:rFonts w:ascii="Times New Roman" w:hAnsi="Times New Roman" w:cs="Times New Roman"/>
          <w:color w:val="auto"/>
          <w:sz w:val="22"/>
          <w:lang w:val="ru-RU"/>
        </w:rPr>
        <w:t>[Источник:</w:t>
      </w:r>
      <w:r w:rsidRPr="005A3D3D">
        <w:rPr>
          <w:rFonts w:ascii="Times New Roman" w:hAnsi="Times New Roman" w:cs="Times New Roman"/>
          <w:color w:val="auto"/>
          <w:sz w:val="22"/>
        </w:rPr>
        <w:fldChar w:fldCharType="begin"/>
      </w:r>
      <w:r w:rsidRPr="005A3D3D">
        <w:rPr>
          <w:rFonts w:ascii="Times New Roman" w:hAnsi="Times New Roman" w:cs="Times New Roman"/>
          <w:color w:val="auto"/>
          <w:sz w:val="22"/>
          <w:lang w:val="ru-RU"/>
        </w:rPr>
        <w:instrText>ГИПЕРССЫЛКА "</w:instrText>
      </w:r>
      <w:r w:rsidRPr="005A3D3D">
        <w:rPr>
          <w:rFonts w:ascii="Times New Roman" w:hAnsi="Times New Roman" w:cs="Times New Roman"/>
          <w:color w:val="auto"/>
          <w:sz w:val="22"/>
        </w:rPr>
        <w:instrText>https</w:instrText>
      </w:r>
      <w:r w:rsidRPr="005A3D3D">
        <w:rPr>
          <w:rFonts w:ascii="Times New Roman" w:hAnsi="Times New Roman" w:cs="Times New Roman"/>
          <w:color w:val="auto"/>
          <w:sz w:val="22"/>
          <w:lang w:val="ru-RU"/>
        </w:rPr>
        <w:instrText>://</w:instrText>
      </w:r>
      <w:r w:rsidRPr="005A3D3D">
        <w:rPr>
          <w:rFonts w:ascii="Times New Roman" w:hAnsi="Times New Roman" w:cs="Times New Roman"/>
          <w:color w:val="auto"/>
          <w:sz w:val="22"/>
        </w:rPr>
        <w:instrText>www</w:instrText>
      </w:r>
      <w:r w:rsidRPr="005A3D3D">
        <w:rPr>
          <w:rFonts w:ascii="Times New Roman" w:hAnsi="Times New Roman" w:cs="Times New Roman"/>
          <w:color w:val="auto"/>
          <w:sz w:val="22"/>
          <w:lang w:val="ru-RU"/>
        </w:rPr>
        <w:instrText>.</w:instrText>
      </w:r>
      <w:r w:rsidRPr="005A3D3D">
        <w:rPr>
          <w:rFonts w:ascii="Times New Roman" w:hAnsi="Times New Roman" w:cs="Times New Roman"/>
          <w:color w:val="auto"/>
          <w:sz w:val="22"/>
        </w:rPr>
        <w:instrText>iso</w:instrText>
      </w:r>
      <w:r w:rsidRPr="005A3D3D">
        <w:rPr>
          <w:rFonts w:ascii="Times New Roman" w:hAnsi="Times New Roman" w:cs="Times New Roman"/>
          <w:color w:val="auto"/>
          <w:sz w:val="22"/>
          <w:lang w:val="ru-RU"/>
        </w:rPr>
        <w:instrText>.</w:instrText>
      </w:r>
      <w:r w:rsidRPr="005A3D3D">
        <w:rPr>
          <w:rFonts w:ascii="Times New Roman" w:hAnsi="Times New Roman" w:cs="Times New Roman"/>
          <w:color w:val="auto"/>
          <w:sz w:val="22"/>
        </w:rPr>
        <w:instrText>org</w:instrText>
      </w:r>
      <w:r w:rsidRPr="005A3D3D">
        <w:rPr>
          <w:rFonts w:ascii="Times New Roman" w:hAnsi="Times New Roman" w:cs="Times New Roman"/>
          <w:color w:val="auto"/>
          <w:sz w:val="22"/>
          <w:lang w:val="ru-RU"/>
        </w:rPr>
        <w:instrText>/</w:instrText>
      </w:r>
      <w:r w:rsidRPr="005A3D3D">
        <w:rPr>
          <w:rFonts w:ascii="Times New Roman" w:hAnsi="Times New Roman" w:cs="Times New Roman"/>
          <w:color w:val="auto"/>
          <w:sz w:val="22"/>
        </w:rPr>
        <w:instrText>standard</w:instrText>
      </w:r>
      <w:r w:rsidRPr="005A3D3D">
        <w:rPr>
          <w:rFonts w:ascii="Times New Roman" w:hAnsi="Times New Roman" w:cs="Times New Roman"/>
          <w:color w:val="auto"/>
          <w:sz w:val="22"/>
          <w:lang w:val="ru-RU"/>
        </w:rPr>
        <w:instrText>/38498.</w:instrText>
      </w:r>
      <w:r w:rsidRPr="005A3D3D">
        <w:rPr>
          <w:rFonts w:ascii="Times New Roman" w:hAnsi="Times New Roman" w:cs="Times New Roman"/>
          <w:color w:val="auto"/>
          <w:sz w:val="22"/>
        </w:rPr>
        <w:instrText>html</w:instrText>
      </w:r>
      <w:r w:rsidRPr="005A3D3D">
        <w:rPr>
          <w:rFonts w:ascii="Times New Roman" w:hAnsi="Times New Roman" w:cs="Times New Roman"/>
          <w:color w:val="auto"/>
          <w:sz w:val="22"/>
          <w:lang w:val="ru-RU"/>
        </w:rPr>
        <w:instrText>"</w:instrText>
      </w:r>
      <w:r w:rsidRPr="005A3D3D">
        <w:rPr>
          <w:rFonts w:ascii="Times New Roman" w:hAnsi="Times New Roman" w:cs="Times New Roman"/>
          <w:color w:val="auto"/>
          <w:sz w:val="22"/>
        </w:rPr>
        <w:fldChar w:fldCharType="separate"/>
      </w:r>
      <w:r w:rsidRPr="005A3D3D">
        <w:rPr>
          <w:rFonts w:ascii="Times New Roman" w:hAnsi="Times New Roman" w:cs="Times New Roman"/>
          <w:color w:val="auto"/>
          <w:sz w:val="22"/>
          <w:lang w:val="ru-RU"/>
        </w:rPr>
        <w:t xml:space="preserve"> </w:t>
      </w:r>
      <w:r w:rsidRPr="005A3D3D">
        <w:rPr>
          <w:rFonts w:ascii="Times New Roman" w:hAnsi="Times New Roman" w:cs="Times New Roman"/>
          <w:color w:val="auto"/>
          <w:sz w:val="22"/>
        </w:rPr>
        <w:t>ISO</w:t>
      </w:r>
      <w:r w:rsidRPr="005A3D3D">
        <w:rPr>
          <w:rFonts w:ascii="Times New Roman" w:hAnsi="Times New Roman" w:cs="Times New Roman"/>
          <w:color w:val="auto"/>
          <w:sz w:val="22"/>
          <w:lang w:val="ru-RU"/>
        </w:rPr>
        <w:t xml:space="preserve"> 14044:2006</w:t>
      </w:r>
      <w:r w:rsidR="00955682" w:rsidRPr="005A3D3D">
        <w:rPr>
          <w:rFonts w:ascii="Times New Roman" w:hAnsi="Times New Roman" w:cs="Times New Roman"/>
          <w:color w:val="auto"/>
          <w:sz w:val="22"/>
          <w:lang w:val="ru-RU"/>
        </w:rPr>
        <w:t xml:space="preserve"> Международный стандарт Экологический менеджмент </w:t>
      </w:r>
      <w:r w:rsidRPr="005A3D3D">
        <w:rPr>
          <w:rFonts w:ascii="Times New Roman" w:hAnsi="Times New Roman" w:cs="Times New Roman"/>
          <w:color w:val="auto"/>
          <w:sz w:val="22"/>
        </w:rPr>
        <w:fldChar w:fldCharType="end"/>
      </w:r>
      <w:r w:rsidR="00955682" w:rsidRPr="005A3D3D">
        <w:rPr>
          <w:rFonts w:ascii="Times New Roman" w:hAnsi="Times New Roman" w:cs="Times New Roman"/>
          <w:color w:val="auto"/>
          <w:sz w:val="22"/>
          <w:lang w:val="ru-RU"/>
        </w:rPr>
        <w:t xml:space="preserve">(пункт </w:t>
      </w:r>
      <w:r w:rsidRPr="005A3D3D">
        <w:rPr>
          <w:rFonts w:ascii="Times New Roman" w:hAnsi="Times New Roman" w:cs="Times New Roman"/>
          <w:color w:val="auto"/>
          <w:sz w:val="22"/>
          <w:lang w:val="ru-RU"/>
        </w:rPr>
        <w:t>4.4.2.2.1</w:t>
      </w:r>
      <w:r w:rsidR="00955682" w:rsidRPr="005A3D3D">
        <w:rPr>
          <w:rFonts w:ascii="Times New Roman" w:hAnsi="Times New Roman" w:cs="Times New Roman"/>
          <w:color w:val="auto"/>
          <w:sz w:val="22"/>
          <w:lang w:val="ru-RU"/>
        </w:rPr>
        <w:t>)</w:t>
      </w:r>
      <w:r w:rsidRPr="005A3D3D">
        <w:rPr>
          <w:rFonts w:ascii="Times New Roman" w:hAnsi="Times New Roman" w:cs="Times New Roman"/>
          <w:color w:val="auto"/>
          <w:sz w:val="22"/>
          <w:lang w:val="ru-RU"/>
        </w:rPr>
        <w:t>]</w:t>
      </w:r>
      <w:bookmarkEnd w:id="42"/>
    </w:p>
    <w:p w:rsidR="00347286" w:rsidRPr="00D26C59" w:rsidRDefault="00A13936">
      <w:pPr>
        <w:pStyle w:val="Style22"/>
        <w:keepNext/>
        <w:keepLines/>
        <w:jc w:val="both"/>
        <w:rPr>
          <w:rFonts w:ascii="Times New Roman" w:hAnsi="Times New Roman" w:cs="Times New Roman"/>
          <w:sz w:val="22"/>
          <w:lang w:val="ru-RU"/>
        </w:rPr>
      </w:pPr>
      <w:bookmarkStart w:id="43" w:name="bookmark78"/>
      <w:r w:rsidRPr="00D26C59">
        <w:rPr>
          <w:rFonts w:ascii="Times New Roman" w:hAnsi="Times New Roman" w:cs="Times New Roman"/>
          <w:sz w:val="22"/>
          <w:lang w:val="ru-RU"/>
        </w:rPr>
        <w:t>4.2.18 Экологический механизм</w:t>
      </w:r>
      <w:bookmarkEnd w:id="43"/>
    </w:p>
    <w:p w:rsidR="00347286"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i/>
          <w:iCs/>
          <w:color w:val="auto"/>
          <w:sz w:val="22"/>
          <w:lang w:val="ru-RU"/>
        </w:rPr>
        <w:t>Определение</w:t>
      </w:r>
      <w:r w:rsidRPr="00D26C59">
        <w:rPr>
          <w:rFonts w:ascii="Times New Roman" w:hAnsi="Times New Roman" w:cs="Times New Roman"/>
          <w:color w:val="auto"/>
          <w:sz w:val="22"/>
          <w:lang w:val="ru-RU"/>
        </w:rPr>
        <w:t xml:space="preserve">: Система физических, химических и биологических процессов для данной </w:t>
      </w:r>
      <w:r w:rsidRPr="00D26C59">
        <w:rPr>
          <w:rFonts w:ascii="Times New Roman" w:hAnsi="Times New Roman" w:cs="Times New Roman"/>
          <w:i/>
          <w:iCs/>
          <w:color w:val="auto"/>
          <w:sz w:val="22"/>
          <w:lang w:val="ru-RU"/>
        </w:rPr>
        <w:t xml:space="preserve">категории воздействия </w:t>
      </w:r>
      <w:hyperlink w:anchor="bookmark60" w:tooltip="Current Document">
        <w:r w:rsidRPr="00D26C59">
          <w:rPr>
            <w:rFonts w:ascii="Times New Roman" w:hAnsi="Times New Roman" w:cs="Times New Roman"/>
            <w:color w:val="auto"/>
            <w:sz w:val="22"/>
            <w:lang w:val="ru-RU"/>
          </w:rPr>
          <w:t>(</w:t>
        </w:r>
        <w:r w:rsidR="005A3D3D"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4.2.12)</w:t>
        </w:r>
      </w:hyperlink>
      <w:r w:rsidRPr="00D26C59">
        <w:rPr>
          <w:rFonts w:ascii="Times New Roman" w:hAnsi="Times New Roman" w:cs="Times New Roman"/>
          <w:color w:val="auto"/>
          <w:sz w:val="22"/>
          <w:lang w:val="ru-RU"/>
        </w:rPr>
        <w:t xml:space="preserve">, связывающая результаты </w:t>
      </w:r>
      <w:r w:rsidRPr="00D26C59">
        <w:rPr>
          <w:rFonts w:ascii="Times New Roman" w:hAnsi="Times New Roman" w:cs="Times New Roman"/>
          <w:i/>
          <w:iCs/>
          <w:color w:val="auto"/>
          <w:sz w:val="22"/>
          <w:lang w:val="ru-RU"/>
        </w:rPr>
        <w:t>инвентаризационного анализа</w:t>
      </w:r>
      <w:r w:rsidR="005A3D3D" w:rsidRPr="00D26C59">
        <w:rPr>
          <w:rFonts w:ascii="Times New Roman" w:hAnsi="Times New Roman" w:cs="Times New Roman"/>
          <w:i/>
          <w:iCs/>
          <w:color w:val="auto"/>
          <w:sz w:val="22"/>
          <w:lang w:val="ru-RU"/>
        </w:rPr>
        <w:t xml:space="preserve"> </w:t>
      </w:r>
      <w:r w:rsidRPr="00D26C59">
        <w:rPr>
          <w:rFonts w:ascii="Times New Roman" w:hAnsi="Times New Roman" w:cs="Times New Roman"/>
          <w:color w:val="auto"/>
          <w:sz w:val="22"/>
          <w:lang w:val="ru-RU"/>
        </w:rPr>
        <w:t>жизненного цикла</w:t>
      </w:r>
      <w:r w:rsidR="005A3D3D" w:rsidRPr="00D26C59">
        <w:rPr>
          <w:rFonts w:ascii="Times New Roman" w:hAnsi="Times New Roman" w:cs="Times New Roman"/>
          <w:color w:val="auto"/>
          <w:sz w:val="22"/>
          <w:lang w:val="ru-RU"/>
        </w:rPr>
        <w:t xml:space="preserve"> </w:t>
      </w:r>
      <w:hyperlink w:anchor="bookmark54" w:tooltip="Current Document">
        <w:r w:rsidRPr="00D26C59">
          <w:rPr>
            <w:rFonts w:ascii="Times New Roman" w:hAnsi="Times New Roman" w:cs="Times New Roman"/>
            <w:color w:val="auto"/>
            <w:sz w:val="22"/>
            <w:lang w:val="ru-RU"/>
          </w:rPr>
          <w:t>(</w:t>
        </w:r>
        <w:r w:rsidR="005A3D3D"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4.2.10)</w:t>
        </w:r>
      </w:hyperlink>
      <w:r w:rsidRPr="00D26C59">
        <w:rPr>
          <w:rFonts w:ascii="Times New Roman" w:hAnsi="Times New Roman" w:cs="Times New Roman"/>
          <w:color w:val="auto"/>
          <w:sz w:val="22"/>
          <w:lang w:val="ru-RU"/>
        </w:rPr>
        <w:t xml:space="preserve"> </w:t>
      </w:r>
      <w:r w:rsidR="005A3D3D" w:rsidRPr="00D26C59">
        <w:rPr>
          <w:rFonts w:ascii="Times New Roman" w:hAnsi="Times New Roman" w:cs="Times New Roman"/>
          <w:color w:val="auto"/>
          <w:sz w:val="22"/>
          <w:lang w:val="ru-RU"/>
        </w:rPr>
        <w:t>результаты по категориям индикаторов</w:t>
      </w:r>
      <w:r w:rsidRPr="00D26C59">
        <w:rPr>
          <w:rFonts w:ascii="Times New Roman" w:hAnsi="Times New Roman" w:cs="Times New Roman"/>
          <w:color w:val="auto"/>
          <w:sz w:val="22"/>
          <w:lang w:val="ru-RU"/>
        </w:rPr>
        <w:t xml:space="preserve"> </w:t>
      </w:r>
      <w:hyperlink w:anchor="bookmark63" w:tooltip="Current Document">
        <w:r w:rsidRPr="00D26C59">
          <w:rPr>
            <w:rFonts w:ascii="Times New Roman" w:hAnsi="Times New Roman" w:cs="Times New Roman"/>
            <w:color w:val="auto"/>
            <w:sz w:val="22"/>
            <w:lang w:val="ru-RU"/>
          </w:rPr>
          <w:t>(</w:t>
        </w:r>
        <w:r w:rsidR="005A3D3D"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4.2.13)</w:t>
        </w:r>
      </w:hyperlink>
      <w:r w:rsidRPr="00D26C59">
        <w:rPr>
          <w:rFonts w:ascii="Times New Roman" w:hAnsi="Times New Roman" w:cs="Times New Roman"/>
          <w:color w:val="auto"/>
          <w:sz w:val="22"/>
          <w:lang w:val="ru-RU"/>
        </w:rPr>
        <w:t xml:space="preserve"> и с </w:t>
      </w:r>
      <w:r w:rsidRPr="00D26C59">
        <w:rPr>
          <w:rFonts w:ascii="Times New Roman" w:hAnsi="Times New Roman" w:cs="Times New Roman"/>
          <w:i/>
          <w:iCs/>
          <w:color w:val="auto"/>
          <w:sz w:val="22"/>
          <w:lang w:val="ru-RU"/>
        </w:rPr>
        <w:t>конечными</w:t>
      </w:r>
      <w:r w:rsidR="005A3D3D" w:rsidRPr="00D26C59">
        <w:rPr>
          <w:rFonts w:ascii="Times New Roman" w:hAnsi="Times New Roman" w:cs="Times New Roman"/>
          <w:i/>
          <w:iCs/>
          <w:color w:val="auto"/>
          <w:sz w:val="22"/>
          <w:lang w:val="ru-RU"/>
        </w:rPr>
        <w:t xml:space="preserve"> </w:t>
      </w:r>
      <w:r w:rsidRPr="00D26C59">
        <w:rPr>
          <w:rFonts w:ascii="Times New Roman" w:hAnsi="Times New Roman" w:cs="Times New Roman"/>
          <w:color w:val="auto"/>
          <w:sz w:val="22"/>
          <w:lang w:val="ru-RU"/>
        </w:rPr>
        <w:t xml:space="preserve">точками </w:t>
      </w:r>
      <w:r w:rsidR="005A3D3D" w:rsidRPr="00D26C59">
        <w:rPr>
          <w:rFonts w:ascii="Times New Roman" w:hAnsi="Times New Roman" w:cs="Times New Roman"/>
          <w:color w:val="auto"/>
          <w:sz w:val="22"/>
          <w:lang w:val="ru-RU"/>
        </w:rPr>
        <w:t xml:space="preserve">категории </w:t>
      </w:r>
      <w:hyperlink w:anchor="bookmark66" w:tooltip="Current Document">
        <w:r w:rsidRPr="00D26C59">
          <w:rPr>
            <w:rFonts w:ascii="Times New Roman" w:hAnsi="Times New Roman" w:cs="Times New Roman"/>
            <w:color w:val="auto"/>
            <w:sz w:val="22"/>
            <w:lang w:val="ru-RU"/>
          </w:rPr>
          <w:t>(</w:t>
        </w:r>
        <w:r w:rsidR="005A3D3D"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4.2.14)</w:t>
        </w:r>
      </w:hyperlink>
      <w:r w:rsidRPr="00D26C59">
        <w:rPr>
          <w:rFonts w:ascii="Times New Roman" w:hAnsi="Times New Roman" w:cs="Times New Roman"/>
          <w:color w:val="auto"/>
          <w:sz w:val="22"/>
          <w:lang w:val="ru-RU"/>
        </w:rPr>
        <w:t>.</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color w:val="auto"/>
          <w:sz w:val="22"/>
          <w:lang w:val="ru-RU"/>
        </w:rPr>
        <w:t>[Источник:</w:t>
      </w:r>
      <w:r w:rsidRPr="00D26C59">
        <w:rPr>
          <w:rFonts w:ascii="Times New Roman" w:hAnsi="Times New Roman" w:cs="Times New Roman"/>
          <w:color w:val="auto"/>
          <w:sz w:val="22"/>
        </w:rPr>
        <w:fldChar w:fldCharType="begin"/>
      </w:r>
      <w:r w:rsidRPr="00D26C59">
        <w:rPr>
          <w:rFonts w:ascii="Times New Roman" w:hAnsi="Times New Roman" w:cs="Times New Roman"/>
          <w:color w:val="auto"/>
          <w:sz w:val="22"/>
          <w:lang w:val="ru-RU"/>
        </w:rPr>
        <w:instrText>ГИПЕРССЫЛКА "</w:instrText>
      </w:r>
      <w:r w:rsidRPr="00D26C59">
        <w:rPr>
          <w:rFonts w:ascii="Times New Roman" w:hAnsi="Times New Roman" w:cs="Times New Roman"/>
          <w:color w:val="auto"/>
          <w:sz w:val="22"/>
        </w:rPr>
        <w:instrText>https</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www</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iso</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org</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standard</w:instrText>
      </w:r>
      <w:r w:rsidRPr="00D26C59">
        <w:rPr>
          <w:rFonts w:ascii="Times New Roman" w:hAnsi="Times New Roman" w:cs="Times New Roman"/>
          <w:color w:val="auto"/>
          <w:sz w:val="22"/>
          <w:lang w:val="ru-RU"/>
        </w:rPr>
        <w:instrText>/38498.</w:instrText>
      </w:r>
      <w:r w:rsidRPr="00D26C59">
        <w:rPr>
          <w:rFonts w:ascii="Times New Roman" w:hAnsi="Times New Roman" w:cs="Times New Roman"/>
          <w:color w:val="auto"/>
          <w:sz w:val="22"/>
        </w:rPr>
        <w:instrText>html</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fldChar w:fldCharType="separate"/>
      </w:r>
      <w:r w:rsidRPr="00D26C59">
        <w:rPr>
          <w:rFonts w:ascii="Times New Roman" w:hAnsi="Times New Roman" w:cs="Times New Roman"/>
          <w:color w:val="auto"/>
          <w:sz w:val="22"/>
          <w:lang w:val="ru-RU"/>
        </w:rPr>
        <w:t xml:space="preserve"> </w:t>
      </w:r>
      <w:r w:rsidRPr="00D26C59">
        <w:rPr>
          <w:rFonts w:ascii="Times New Roman" w:hAnsi="Times New Roman" w:cs="Times New Roman"/>
          <w:color w:val="auto"/>
          <w:sz w:val="22"/>
        </w:rPr>
        <w:t>ISO</w:t>
      </w:r>
      <w:r w:rsidRPr="00D26C59">
        <w:rPr>
          <w:rFonts w:ascii="Times New Roman" w:hAnsi="Times New Roman" w:cs="Times New Roman"/>
          <w:color w:val="auto"/>
          <w:sz w:val="22"/>
          <w:lang w:val="ru-RU"/>
        </w:rPr>
        <w:t xml:space="preserve"> 14044:2006</w:t>
      </w:r>
      <w:r w:rsidR="005A3D3D" w:rsidRPr="00D26C59">
        <w:rPr>
          <w:rFonts w:ascii="Times New Roman" w:hAnsi="Times New Roman" w:cs="Times New Roman"/>
          <w:color w:val="auto"/>
          <w:sz w:val="22"/>
          <w:lang w:val="ru-RU"/>
        </w:rPr>
        <w:t xml:space="preserve"> Международный стандарт Экологический менеджмент</w:t>
      </w:r>
      <w:r w:rsidRPr="00D26C59">
        <w:rPr>
          <w:rFonts w:ascii="Times New Roman" w:hAnsi="Times New Roman" w:cs="Times New Roman"/>
          <w:color w:val="auto"/>
          <w:sz w:val="22"/>
        </w:rPr>
        <w:fldChar w:fldCharType="end"/>
      </w:r>
      <w:r w:rsidR="005A3D3D" w:rsidRPr="00D26C59">
        <w:rPr>
          <w:rFonts w:ascii="Times New Roman" w:hAnsi="Times New Roman" w:cs="Times New Roman"/>
          <w:color w:val="auto"/>
          <w:sz w:val="22"/>
          <w:lang w:val="ru-RU"/>
        </w:rPr>
        <w:t xml:space="preserve"> (пункт </w:t>
      </w:r>
      <w:r w:rsidRPr="00D26C59">
        <w:rPr>
          <w:rFonts w:ascii="Times New Roman" w:hAnsi="Times New Roman" w:cs="Times New Roman"/>
          <w:color w:val="auto"/>
          <w:sz w:val="22"/>
          <w:lang w:val="ru-RU"/>
        </w:rPr>
        <w:t>3.38</w:t>
      </w:r>
      <w:r w:rsidR="005A3D3D" w:rsidRPr="00D26C59">
        <w:rPr>
          <w:rFonts w:ascii="Times New Roman" w:hAnsi="Times New Roman" w:cs="Times New Roman"/>
          <w:color w:val="auto"/>
          <w:sz w:val="22"/>
          <w:lang w:val="ru-RU"/>
        </w:rPr>
        <w:t>)</w:t>
      </w:r>
      <w:r w:rsidRPr="00D26C59">
        <w:rPr>
          <w:rFonts w:ascii="Times New Roman" w:hAnsi="Times New Roman" w:cs="Times New Roman"/>
          <w:color w:val="auto"/>
          <w:sz w:val="22"/>
          <w:lang w:val="ru-RU"/>
        </w:rPr>
        <w:t>]</w:t>
      </w:r>
    </w:p>
    <w:p w:rsidR="00347286" w:rsidRPr="00D26C59" w:rsidRDefault="00A13936" w:rsidP="0052584F">
      <w:pPr>
        <w:pStyle w:val="Style20"/>
        <w:keepNext/>
        <w:keepLines/>
        <w:numPr>
          <w:ilvl w:val="1"/>
          <w:numId w:val="4"/>
        </w:numPr>
        <w:tabs>
          <w:tab w:val="left" w:pos="662"/>
        </w:tabs>
        <w:spacing w:after="200"/>
        <w:jc w:val="both"/>
        <w:rPr>
          <w:rFonts w:ascii="Times New Roman" w:hAnsi="Times New Roman" w:cs="Times New Roman"/>
          <w:lang w:val="ru-RU"/>
        </w:rPr>
      </w:pPr>
      <w:bookmarkStart w:id="44" w:name="bookmark80"/>
      <w:r w:rsidRPr="00D26C59">
        <w:rPr>
          <w:rFonts w:ascii="Times New Roman" w:hAnsi="Times New Roman" w:cs="Times New Roman"/>
          <w:lang w:val="ru-RU"/>
        </w:rPr>
        <w:t>Термины, относящиеся к интерпретации и представлению результатов анализа химического следа</w:t>
      </w:r>
      <w:bookmarkEnd w:id="44"/>
    </w:p>
    <w:p w:rsidR="00347286" w:rsidRPr="00D26C59" w:rsidRDefault="00A13936">
      <w:pPr>
        <w:pStyle w:val="Style22"/>
        <w:keepNext/>
        <w:keepLines/>
        <w:jc w:val="both"/>
        <w:rPr>
          <w:rFonts w:ascii="Times New Roman" w:hAnsi="Times New Roman" w:cs="Times New Roman"/>
          <w:sz w:val="22"/>
          <w:szCs w:val="22"/>
          <w:lang w:val="ru-RU"/>
        </w:rPr>
      </w:pPr>
      <w:bookmarkStart w:id="45" w:name="bookmark82"/>
      <w:r w:rsidRPr="00D26C59">
        <w:rPr>
          <w:rFonts w:ascii="Times New Roman" w:hAnsi="Times New Roman" w:cs="Times New Roman"/>
          <w:sz w:val="22"/>
          <w:szCs w:val="22"/>
          <w:lang w:val="ru-RU"/>
        </w:rPr>
        <w:t>4.3.1 Сравнительное утверждение</w:t>
      </w:r>
      <w:bookmarkEnd w:id="45"/>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i/>
          <w:iCs/>
          <w:color w:val="auto"/>
          <w:sz w:val="22"/>
          <w:szCs w:val="22"/>
          <w:lang w:val="ru-RU"/>
        </w:rPr>
        <w:t>Определение</w:t>
      </w:r>
      <w:r w:rsidRPr="00D26C59">
        <w:rPr>
          <w:rFonts w:ascii="Times New Roman" w:hAnsi="Times New Roman" w:cs="Times New Roman"/>
          <w:color w:val="auto"/>
          <w:sz w:val="22"/>
          <w:szCs w:val="22"/>
          <w:lang w:val="ru-RU"/>
        </w:rPr>
        <w:t xml:space="preserve">: Экологическое требование относительно превосходства или эквивалентности одного </w:t>
      </w:r>
      <w:r w:rsidRPr="00D26C59">
        <w:rPr>
          <w:rFonts w:ascii="Times New Roman" w:hAnsi="Times New Roman" w:cs="Times New Roman"/>
          <w:i/>
          <w:iCs/>
          <w:color w:val="auto"/>
          <w:sz w:val="22"/>
          <w:szCs w:val="22"/>
          <w:lang w:val="ru-RU"/>
        </w:rPr>
        <w:t>продукта</w:t>
      </w:r>
      <w:r w:rsidRPr="00D26C59">
        <w:rPr>
          <w:rFonts w:ascii="Times New Roman" w:hAnsi="Times New Roman" w:cs="Times New Roman"/>
          <w:color w:val="auto"/>
          <w:sz w:val="22"/>
          <w:szCs w:val="22"/>
          <w:lang w:val="ru-RU"/>
        </w:rPr>
        <w:t xml:space="preserve"> </w:t>
      </w:r>
      <w:hyperlink w:anchor="bookmark88" w:tooltip="Current Document">
        <w:r w:rsidRPr="00D26C59">
          <w:rPr>
            <w:rFonts w:ascii="Times New Roman" w:hAnsi="Times New Roman" w:cs="Times New Roman"/>
            <w:color w:val="auto"/>
            <w:sz w:val="22"/>
            <w:szCs w:val="22"/>
            <w:lang w:val="ru-RU"/>
          </w:rPr>
          <w:t>(</w:t>
        </w:r>
        <w:r w:rsidR="005A3D3D" w:rsidRPr="00D26C59">
          <w:rPr>
            <w:rFonts w:ascii="Times New Roman" w:hAnsi="Times New Roman" w:cs="Times New Roman"/>
            <w:color w:val="auto"/>
            <w:sz w:val="22"/>
            <w:szCs w:val="22"/>
            <w:lang w:val="ru-RU"/>
          </w:rPr>
          <w:t xml:space="preserve">пункт </w:t>
        </w:r>
        <w:r w:rsidRPr="00D26C59">
          <w:rPr>
            <w:rFonts w:ascii="Times New Roman" w:hAnsi="Times New Roman" w:cs="Times New Roman"/>
            <w:color w:val="auto"/>
            <w:sz w:val="22"/>
            <w:szCs w:val="22"/>
            <w:lang w:val="ru-RU"/>
          </w:rPr>
          <w:t>4.4.1)</w:t>
        </w:r>
      </w:hyperlink>
      <w:r w:rsidRPr="00D26C59">
        <w:rPr>
          <w:rFonts w:ascii="Times New Roman" w:hAnsi="Times New Roman" w:cs="Times New Roman"/>
          <w:color w:val="auto"/>
          <w:sz w:val="22"/>
          <w:szCs w:val="22"/>
          <w:lang w:val="ru-RU"/>
        </w:rPr>
        <w:t xml:space="preserve"> по сравнению с конкурирующим продуктом, выполняющим ту же функцию.</w:t>
      </w:r>
    </w:p>
    <w:p w:rsidR="00347286" w:rsidRPr="00D26C59" w:rsidRDefault="00A13936" w:rsidP="00D26C59">
      <w:pPr>
        <w:pStyle w:val="Style9"/>
        <w:spacing w:after="0" w:line="240" w:lineRule="auto"/>
        <w:ind w:firstLine="709"/>
        <w:jc w:val="both"/>
        <w:rPr>
          <w:color w:val="auto"/>
          <w:lang w:val="ru-RU"/>
        </w:rPr>
      </w:pPr>
      <w:r w:rsidRPr="00D26C59">
        <w:rPr>
          <w:rFonts w:ascii="Times New Roman" w:hAnsi="Times New Roman" w:cs="Times New Roman"/>
          <w:color w:val="auto"/>
          <w:sz w:val="22"/>
          <w:szCs w:val="22"/>
          <w:lang w:val="ru-RU"/>
        </w:rPr>
        <w:t>[Источник:</w:t>
      </w:r>
      <w:r w:rsidRPr="00D26C59">
        <w:rPr>
          <w:rFonts w:ascii="Times New Roman" w:hAnsi="Times New Roman" w:cs="Times New Roman"/>
          <w:color w:val="auto"/>
          <w:sz w:val="22"/>
          <w:szCs w:val="22"/>
        </w:rPr>
        <w:fldChar w:fldCharType="begin"/>
      </w:r>
      <w:r w:rsidRPr="00D26C59">
        <w:rPr>
          <w:rFonts w:ascii="Times New Roman" w:hAnsi="Times New Roman" w:cs="Times New Roman"/>
          <w:color w:val="auto"/>
          <w:sz w:val="22"/>
          <w:szCs w:val="22"/>
          <w:lang w:val="ru-RU"/>
        </w:rPr>
        <w:instrText>ГИПЕРССЫЛКА "</w:instrText>
      </w:r>
      <w:r w:rsidRPr="00D26C59">
        <w:rPr>
          <w:rFonts w:ascii="Times New Roman" w:hAnsi="Times New Roman" w:cs="Times New Roman"/>
          <w:color w:val="auto"/>
          <w:sz w:val="22"/>
          <w:szCs w:val="22"/>
        </w:rPr>
        <w:instrText>https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www</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iso</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org</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standard</w:instrText>
      </w:r>
      <w:r w:rsidRPr="00D26C59">
        <w:rPr>
          <w:rFonts w:ascii="Times New Roman" w:hAnsi="Times New Roman" w:cs="Times New Roman"/>
          <w:color w:val="auto"/>
          <w:sz w:val="22"/>
          <w:szCs w:val="22"/>
          <w:lang w:val="ru-RU"/>
        </w:rPr>
        <w:instrText>/38498.</w:instrText>
      </w:r>
      <w:r w:rsidRPr="00D26C59">
        <w:rPr>
          <w:rFonts w:ascii="Times New Roman" w:hAnsi="Times New Roman" w:cs="Times New Roman"/>
          <w:color w:val="auto"/>
          <w:sz w:val="22"/>
          <w:szCs w:val="22"/>
        </w:rPr>
        <w:instrText>html</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fldChar w:fldCharType="separate"/>
      </w:r>
      <w:r w:rsidRPr="00D26C59">
        <w:rPr>
          <w:rFonts w:ascii="Times New Roman" w:hAnsi="Times New Roman" w:cs="Times New Roman"/>
          <w:color w:val="auto"/>
          <w:sz w:val="22"/>
          <w:szCs w:val="22"/>
          <w:lang w:val="ru-RU"/>
        </w:rPr>
        <w:t xml:space="preserve"> </w:t>
      </w:r>
      <w:r w:rsidRPr="00D26C59">
        <w:rPr>
          <w:rFonts w:ascii="Times New Roman" w:hAnsi="Times New Roman" w:cs="Times New Roman"/>
          <w:color w:val="auto"/>
          <w:sz w:val="22"/>
          <w:szCs w:val="22"/>
        </w:rPr>
        <w:t>ISO</w:t>
      </w:r>
      <w:r w:rsidRPr="00D26C59">
        <w:rPr>
          <w:rFonts w:ascii="Times New Roman" w:hAnsi="Times New Roman" w:cs="Times New Roman"/>
          <w:color w:val="auto"/>
          <w:sz w:val="22"/>
          <w:szCs w:val="22"/>
          <w:lang w:val="ru-RU"/>
        </w:rPr>
        <w:t xml:space="preserve"> 14044:2006</w:t>
      </w:r>
      <w:r w:rsidR="005A3D3D" w:rsidRPr="00D26C59">
        <w:rPr>
          <w:rFonts w:ascii="Times New Roman" w:hAnsi="Times New Roman" w:cs="Times New Roman"/>
          <w:color w:val="auto"/>
          <w:sz w:val="22"/>
          <w:szCs w:val="22"/>
          <w:lang w:val="ru-RU"/>
        </w:rPr>
        <w:t xml:space="preserve"> Международный стандарт Экологический менеджмент</w:t>
      </w:r>
      <w:r w:rsidRPr="00D26C59">
        <w:rPr>
          <w:rFonts w:ascii="Times New Roman" w:hAnsi="Times New Roman" w:cs="Times New Roman"/>
          <w:color w:val="auto"/>
          <w:sz w:val="22"/>
          <w:szCs w:val="22"/>
        </w:rPr>
        <w:fldChar w:fldCharType="end"/>
      </w:r>
      <w:r w:rsidR="005A3D3D" w:rsidRPr="00D26C59">
        <w:rPr>
          <w:rFonts w:ascii="Times New Roman" w:hAnsi="Times New Roman" w:cs="Times New Roman"/>
          <w:color w:val="auto"/>
          <w:sz w:val="22"/>
          <w:szCs w:val="22"/>
          <w:lang w:val="ru-RU"/>
        </w:rPr>
        <w:t xml:space="preserve"> (пункт </w:t>
      </w:r>
      <w:r w:rsidRPr="00D26C59">
        <w:rPr>
          <w:rFonts w:ascii="Times New Roman" w:hAnsi="Times New Roman" w:cs="Times New Roman"/>
          <w:color w:val="auto"/>
          <w:sz w:val="22"/>
          <w:szCs w:val="22"/>
          <w:lang w:val="ru-RU"/>
        </w:rPr>
        <w:t>3.6</w:t>
      </w:r>
      <w:r w:rsidR="005A3D3D"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lang w:val="ru-RU"/>
        </w:rPr>
        <w:t>]</w:t>
      </w:r>
    </w:p>
    <w:p w:rsidR="00347286" w:rsidRPr="00D26C59" w:rsidRDefault="00A13936">
      <w:pPr>
        <w:pStyle w:val="Style22"/>
        <w:keepNext/>
        <w:keepLines/>
        <w:jc w:val="both"/>
        <w:rPr>
          <w:rFonts w:ascii="Times New Roman" w:hAnsi="Times New Roman" w:cs="Times New Roman"/>
          <w:sz w:val="22"/>
          <w:szCs w:val="22"/>
          <w:lang w:val="ru-RU"/>
        </w:rPr>
      </w:pPr>
      <w:bookmarkStart w:id="46" w:name="bookmark84"/>
      <w:r w:rsidRPr="00D26C59">
        <w:rPr>
          <w:rFonts w:ascii="Times New Roman" w:hAnsi="Times New Roman" w:cs="Times New Roman"/>
          <w:sz w:val="22"/>
          <w:szCs w:val="22"/>
          <w:lang w:val="ru-RU"/>
        </w:rPr>
        <w:t>4.3.2 Прискорбная замена</w:t>
      </w:r>
      <w:bookmarkEnd w:id="46"/>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i/>
          <w:iCs/>
          <w:color w:val="auto"/>
          <w:sz w:val="22"/>
          <w:szCs w:val="22"/>
          <w:lang w:val="ru-RU"/>
        </w:rPr>
        <w:t>Предлагаемое определение</w:t>
      </w:r>
      <w:r w:rsidRPr="00D26C59">
        <w:rPr>
          <w:rFonts w:ascii="Times New Roman" w:hAnsi="Times New Roman" w:cs="Times New Roman"/>
          <w:color w:val="auto"/>
          <w:sz w:val="22"/>
          <w:szCs w:val="22"/>
          <w:lang w:val="ru-RU"/>
        </w:rPr>
        <w:t xml:space="preserve">: Замена </w:t>
      </w:r>
      <w:r w:rsidRPr="00D26C59">
        <w:rPr>
          <w:rFonts w:ascii="Times New Roman" w:hAnsi="Times New Roman" w:cs="Times New Roman"/>
          <w:i/>
          <w:iCs/>
          <w:color w:val="auto"/>
          <w:sz w:val="22"/>
          <w:szCs w:val="22"/>
          <w:lang w:val="ru-RU"/>
        </w:rPr>
        <w:t>химического</w:t>
      </w:r>
      <w:r w:rsidRPr="00D26C59">
        <w:rPr>
          <w:rFonts w:ascii="Times New Roman" w:hAnsi="Times New Roman" w:cs="Times New Roman"/>
          <w:color w:val="auto"/>
          <w:sz w:val="22"/>
          <w:szCs w:val="22"/>
          <w:lang w:val="ru-RU"/>
        </w:rPr>
        <w:t xml:space="preserve"> </w:t>
      </w:r>
      <w:hyperlink w:anchor="bookmark12" w:tooltip="Current Document">
        <w:r w:rsidRPr="00D26C59">
          <w:rPr>
            <w:rFonts w:ascii="Times New Roman" w:hAnsi="Times New Roman" w:cs="Times New Roman"/>
            <w:color w:val="auto"/>
            <w:sz w:val="22"/>
            <w:szCs w:val="22"/>
            <w:lang w:val="ru-RU"/>
          </w:rPr>
          <w:t>(</w:t>
        </w:r>
        <w:r w:rsidR="005A3D3D" w:rsidRPr="00D26C59">
          <w:rPr>
            <w:rFonts w:ascii="Times New Roman" w:hAnsi="Times New Roman" w:cs="Times New Roman"/>
            <w:color w:val="auto"/>
            <w:sz w:val="22"/>
            <w:szCs w:val="22"/>
            <w:lang w:val="ru-RU"/>
          </w:rPr>
          <w:t xml:space="preserve">пункт </w:t>
        </w:r>
        <w:r w:rsidRPr="00D26C59">
          <w:rPr>
            <w:rFonts w:ascii="Times New Roman" w:hAnsi="Times New Roman" w:cs="Times New Roman"/>
            <w:color w:val="auto"/>
            <w:sz w:val="22"/>
            <w:szCs w:val="22"/>
            <w:lang w:val="ru-RU"/>
          </w:rPr>
          <w:t>4.1.1)</w:t>
        </w:r>
      </w:hyperlink>
      <w:r w:rsidRPr="00D26C59">
        <w:rPr>
          <w:rFonts w:ascii="Times New Roman" w:hAnsi="Times New Roman" w:cs="Times New Roman"/>
          <w:color w:val="auto"/>
          <w:sz w:val="22"/>
          <w:szCs w:val="22"/>
          <w:lang w:val="ru-RU"/>
        </w:rPr>
        <w:t xml:space="preserve">, когда оказывается, что альтернатива либо приводит к аналогичному или худшему </w:t>
      </w:r>
      <w:r w:rsidRPr="00D26C59">
        <w:rPr>
          <w:rFonts w:ascii="Times New Roman" w:hAnsi="Times New Roman" w:cs="Times New Roman"/>
          <w:i/>
          <w:iCs/>
          <w:color w:val="auto"/>
          <w:sz w:val="22"/>
          <w:szCs w:val="22"/>
          <w:lang w:val="ru-RU"/>
        </w:rPr>
        <w:t>потенциальному воздействию на окружающую среду</w:t>
      </w:r>
      <w:r w:rsidRPr="00D26C59">
        <w:rPr>
          <w:rFonts w:ascii="Times New Roman" w:hAnsi="Times New Roman" w:cs="Times New Roman"/>
          <w:color w:val="auto"/>
          <w:sz w:val="22"/>
          <w:szCs w:val="22"/>
          <w:lang w:val="ru-RU"/>
        </w:rPr>
        <w:t xml:space="preserve"> </w:t>
      </w:r>
      <w:hyperlink w:anchor="bookmark25" w:tooltip="Current Document">
        <w:r w:rsidRPr="00D26C59">
          <w:rPr>
            <w:rFonts w:ascii="Times New Roman" w:hAnsi="Times New Roman" w:cs="Times New Roman"/>
            <w:color w:val="auto"/>
            <w:sz w:val="22"/>
            <w:szCs w:val="22"/>
            <w:lang w:val="ru-RU"/>
          </w:rPr>
          <w:t>(</w:t>
        </w:r>
        <w:r w:rsidR="005A3D3D" w:rsidRPr="00D26C59">
          <w:rPr>
            <w:rFonts w:ascii="Times New Roman" w:hAnsi="Times New Roman" w:cs="Times New Roman"/>
            <w:color w:val="auto"/>
            <w:sz w:val="22"/>
            <w:szCs w:val="22"/>
            <w:lang w:val="ru-RU"/>
          </w:rPr>
          <w:t xml:space="preserve">пункт </w:t>
        </w:r>
        <w:r w:rsidRPr="00D26C59">
          <w:rPr>
            <w:rFonts w:ascii="Times New Roman" w:hAnsi="Times New Roman" w:cs="Times New Roman"/>
            <w:color w:val="auto"/>
            <w:sz w:val="22"/>
            <w:szCs w:val="22"/>
            <w:lang w:val="ru-RU"/>
          </w:rPr>
          <w:t>4.1.5)</w:t>
        </w:r>
      </w:hyperlink>
      <w:r w:rsidRPr="00D26C59">
        <w:rPr>
          <w:rFonts w:ascii="Times New Roman" w:hAnsi="Times New Roman" w:cs="Times New Roman"/>
          <w:color w:val="auto"/>
          <w:sz w:val="22"/>
          <w:szCs w:val="22"/>
          <w:lang w:val="ru-RU"/>
        </w:rPr>
        <w:t>, чем замененное химическое вещество, либо влечет за собой перекладывание бремени воздействия на другой объект.</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w:t>
      </w:r>
      <w:r w:rsidRPr="00D26C59">
        <w:rPr>
          <w:rFonts w:ascii="Times New Roman" w:hAnsi="Times New Roman" w:cs="Times New Roman"/>
          <w:i/>
          <w:iCs/>
          <w:color w:val="auto"/>
          <w:sz w:val="22"/>
          <w:szCs w:val="22"/>
          <w:lang w:val="ru-RU"/>
        </w:rPr>
        <w:t>Источник</w:t>
      </w:r>
      <w:r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rPr>
        <w:fldChar w:fldCharType="begin"/>
      </w:r>
      <w:r w:rsidRPr="00D26C59">
        <w:rPr>
          <w:rFonts w:ascii="Times New Roman" w:hAnsi="Times New Roman" w:cs="Times New Roman"/>
          <w:color w:val="auto"/>
          <w:sz w:val="22"/>
          <w:szCs w:val="22"/>
          <w:lang w:val="ru-RU"/>
        </w:rPr>
        <w:instrText>ГИПЕРССЫЛКА "</w:instrText>
      </w:r>
      <w:r w:rsidRPr="00D26C59">
        <w:rPr>
          <w:rFonts w:ascii="Times New Roman" w:hAnsi="Times New Roman" w:cs="Times New Roman"/>
          <w:color w:val="auto"/>
          <w:sz w:val="22"/>
          <w:szCs w:val="22"/>
        </w:rPr>
        <w:instrText>https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unep</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org</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resources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report</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global</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chemicals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outlook</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ii</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legacies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innovative</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solutions</w:instrText>
      </w:r>
      <w:r w:rsidRPr="00D26C59">
        <w:rPr>
          <w:rFonts w:ascii="Times New Roman" w:hAnsi="Times New Roman" w:cs="Times New Roman"/>
          <w:color w:val="auto"/>
          <w:sz w:val="22"/>
          <w:szCs w:val="22"/>
          <w:lang w:val="ru-RU"/>
        </w:rPr>
        <w:instrText xml:space="preserve"> "</w:instrText>
      </w:r>
      <w:r w:rsidRPr="00D26C59">
        <w:rPr>
          <w:rFonts w:ascii="Times New Roman" w:hAnsi="Times New Roman" w:cs="Times New Roman"/>
          <w:color w:val="auto"/>
          <w:sz w:val="22"/>
          <w:szCs w:val="22"/>
        </w:rPr>
        <w:fldChar w:fldCharType="separate"/>
      </w:r>
      <w:r w:rsidRPr="00D26C59">
        <w:rPr>
          <w:rFonts w:ascii="Times New Roman" w:hAnsi="Times New Roman" w:cs="Times New Roman"/>
          <w:color w:val="auto"/>
          <w:sz w:val="22"/>
          <w:szCs w:val="22"/>
          <w:lang w:val="ru-RU"/>
        </w:rPr>
        <w:t xml:space="preserve"> </w:t>
      </w:r>
      <w:r w:rsidR="005A3D3D" w:rsidRPr="00D26C59">
        <w:rPr>
          <w:rFonts w:ascii="Times New Roman" w:hAnsi="Times New Roman" w:cs="Times New Roman"/>
          <w:color w:val="auto"/>
          <w:sz w:val="22"/>
          <w:szCs w:val="22"/>
          <w:lang w:val="ru-RU"/>
        </w:rPr>
        <w:t xml:space="preserve">Отчет Программы ООН по окружающей среде </w:t>
      </w:r>
      <w:r w:rsidRPr="00D26C59">
        <w:rPr>
          <w:rFonts w:ascii="Times New Roman" w:hAnsi="Times New Roman" w:cs="Times New Roman"/>
          <w:color w:val="auto"/>
          <w:sz w:val="22"/>
          <w:szCs w:val="22"/>
        </w:rPr>
        <w:fldChar w:fldCharType="end"/>
      </w:r>
      <w:r w:rsidR="005A3D3D"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rPr>
        <w:fldChar w:fldCharType="begin"/>
      </w:r>
      <w:r w:rsidRPr="00D26C59">
        <w:rPr>
          <w:rFonts w:ascii="Times New Roman" w:hAnsi="Times New Roman" w:cs="Times New Roman"/>
          <w:color w:val="auto"/>
          <w:sz w:val="22"/>
          <w:szCs w:val="22"/>
          <w:lang w:val="ru-RU"/>
        </w:rPr>
        <w:instrText>ГИПЕРССЫЛКОЙ "</w:instrText>
      </w:r>
      <w:r w:rsidRPr="00D26C59">
        <w:rPr>
          <w:rFonts w:ascii="Times New Roman" w:hAnsi="Times New Roman" w:cs="Times New Roman"/>
          <w:color w:val="auto"/>
          <w:sz w:val="22"/>
          <w:szCs w:val="22"/>
        </w:rPr>
        <w:instrText>https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digitallibrary</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un</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org</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record</w:instrText>
      </w:r>
      <w:r w:rsidRPr="00D26C59">
        <w:rPr>
          <w:rFonts w:ascii="Times New Roman" w:hAnsi="Times New Roman" w:cs="Times New Roman"/>
          <w:color w:val="auto"/>
          <w:sz w:val="22"/>
          <w:szCs w:val="22"/>
          <w:lang w:val="ru-RU"/>
        </w:rPr>
        <w:instrText>/3969845 "</w:instrText>
      </w:r>
      <w:r w:rsidRPr="00D26C59">
        <w:rPr>
          <w:rFonts w:ascii="Times New Roman" w:hAnsi="Times New Roman" w:cs="Times New Roman"/>
          <w:color w:val="auto"/>
          <w:sz w:val="22"/>
          <w:szCs w:val="22"/>
        </w:rPr>
        <w:fldChar w:fldCharType="separate"/>
      </w:r>
      <w:r w:rsidRPr="00D26C59">
        <w:rPr>
          <w:rFonts w:ascii="Times New Roman" w:hAnsi="Times New Roman" w:cs="Times New Roman"/>
          <w:color w:val="auto"/>
          <w:sz w:val="22"/>
          <w:szCs w:val="22"/>
          <w:lang w:val="ru-RU"/>
        </w:rPr>
        <w:t>Резолюция 2/7 ЮНЕА)</w:t>
      </w:r>
      <w:r w:rsidRPr="00D26C59">
        <w:rPr>
          <w:rFonts w:ascii="Times New Roman" w:hAnsi="Times New Roman" w:cs="Times New Roman"/>
          <w:color w:val="auto"/>
          <w:sz w:val="22"/>
          <w:szCs w:val="22"/>
        </w:rPr>
        <w:fldChar w:fldCharType="end"/>
      </w:r>
      <w:r w:rsidR="005A3D3D" w:rsidRPr="00D26C59">
        <w:rPr>
          <w:rFonts w:ascii="Times New Roman" w:hAnsi="Times New Roman" w:cs="Times New Roman"/>
          <w:color w:val="auto"/>
          <w:sz w:val="22"/>
          <w:szCs w:val="22"/>
          <w:lang w:val="ru-RU"/>
        </w:rPr>
        <w:t>, раздел 5.3, стр. 443</w:t>
      </w:r>
      <w:r w:rsidRPr="00D26C59">
        <w:rPr>
          <w:rFonts w:ascii="Times New Roman" w:hAnsi="Times New Roman" w:cs="Times New Roman"/>
          <w:color w:val="auto"/>
          <w:sz w:val="22"/>
          <w:szCs w:val="22"/>
          <w:lang w:val="ru-RU"/>
        </w:rPr>
        <w:t>]</w:t>
      </w:r>
    </w:p>
    <w:p w:rsidR="00347286" w:rsidRPr="00D26C59" w:rsidRDefault="00A13936">
      <w:pPr>
        <w:pStyle w:val="Style22"/>
        <w:keepNext/>
        <w:keepLines/>
        <w:jc w:val="both"/>
        <w:rPr>
          <w:rFonts w:ascii="Times New Roman" w:hAnsi="Times New Roman" w:cs="Times New Roman"/>
          <w:sz w:val="22"/>
          <w:szCs w:val="22"/>
          <w:lang w:val="ru-RU"/>
        </w:rPr>
      </w:pPr>
      <w:bookmarkStart w:id="47" w:name="bookmark86"/>
      <w:r w:rsidRPr="00D26C59">
        <w:rPr>
          <w:rFonts w:ascii="Times New Roman" w:hAnsi="Times New Roman" w:cs="Times New Roman"/>
          <w:sz w:val="22"/>
          <w:szCs w:val="22"/>
          <w:lang w:val="ru-RU"/>
        </w:rPr>
        <w:t>4.3.3 Заинтересованная сторона</w:t>
      </w:r>
      <w:bookmarkEnd w:id="47"/>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i/>
          <w:iCs/>
          <w:color w:val="auto"/>
          <w:sz w:val="22"/>
          <w:szCs w:val="22"/>
          <w:lang w:val="ru-RU"/>
        </w:rPr>
        <w:t>Определение</w:t>
      </w:r>
      <w:r w:rsidRPr="00D26C59">
        <w:rPr>
          <w:rFonts w:ascii="Times New Roman" w:hAnsi="Times New Roman" w:cs="Times New Roman"/>
          <w:color w:val="auto"/>
          <w:sz w:val="22"/>
          <w:szCs w:val="22"/>
          <w:lang w:val="ru-RU"/>
        </w:rPr>
        <w:t xml:space="preserve">: Лицо или организация, которые могут влиять на результаты </w:t>
      </w:r>
      <w:r w:rsidRPr="00D26C59">
        <w:rPr>
          <w:rFonts w:ascii="Times New Roman" w:hAnsi="Times New Roman" w:cs="Times New Roman"/>
          <w:i/>
          <w:iCs/>
          <w:color w:val="auto"/>
          <w:sz w:val="22"/>
          <w:szCs w:val="22"/>
          <w:lang w:val="ru-RU"/>
        </w:rPr>
        <w:t>оценки химического следа</w:t>
      </w:r>
      <w:r w:rsidRPr="00D26C59">
        <w:rPr>
          <w:rFonts w:ascii="Times New Roman" w:hAnsi="Times New Roman" w:cs="Times New Roman"/>
          <w:color w:val="auto"/>
          <w:sz w:val="22"/>
          <w:szCs w:val="22"/>
          <w:lang w:val="ru-RU"/>
        </w:rPr>
        <w:t xml:space="preserve"> </w:t>
      </w:r>
      <w:hyperlink w:anchor="bookmark43" w:tooltip="Current Document">
        <w:r w:rsidRPr="00D26C59">
          <w:rPr>
            <w:rFonts w:ascii="Times New Roman" w:hAnsi="Times New Roman" w:cs="Times New Roman"/>
            <w:color w:val="auto"/>
            <w:sz w:val="22"/>
            <w:szCs w:val="22"/>
            <w:lang w:val="ru-RU"/>
          </w:rPr>
          <w:t>(</w:t>
        </w:r>
        <w:r w:rsidR="00A24E65" w:rsidRPr="00D26C59">
          <w:rPr>
            <w:rFonts w:ascii="Times New Roman" w:hAnsi="Times New Roman" w:cs="Times New Roman"/>
            <w:color w:val="auto"/>
            <w:sz w:val="22"/>
            <w:szCs w:val="22"/>
            <w:lang w:val="ru-RU"/>
          </w:rPr>
          <w:t xml:space="preserve">пункт </w:t>
        </w:r>
        <w:r w:rsidRPr="00D26C59">
          <w:rPr>
            <w:rFonts w:ascii="Times New Roman" w:hAnsi="Times New Roman" w:cs="Times New Roman"/>
            <w:color w:val="auto"/>
            <w:sz w:val="22"/>
            <w:szCs w:val="22"/>
            <w:lang w:val="ru-RU"/>
          </w:rPr>
          <w:t>4.2.6</w:t>
        </w:r>
      </w:hyperlink>
      <w:r w:rsidRPr="00D26C59">
        <w:rPr>
          <w:rFonts w:ascii="Times New Roman" w:hAnsi="Times New Roman" w:cs="Times New Roman"/>
          <w:color w:val="auto"/>
          <w:sz w:val="22"/>
          <w:szCs w:val="22"/>
          <w:lang w:val="ru-RU"/>
        </w:rPr>
        <w:t>)</w:t>
      </w:r>
      <w:r w:rsidR="00A24E65" w:rsidRPr="00D26C59">
        <w:rPr>
          <w:rFonts w:ascii="Times New Roman" w:hAnsi="Times New Roman" w:cs="Times New Roman"/>
          <w:color w:val="auto"/>
          <w:sz w:val="22"/>
          <w:szCs w:val="22"/>
          <w:lang w:val="ru-RU"/>
        </w:rPr>
        <w:t>.</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w:t>
      </w:r>
      <w:r w:rsidRPr="00D26C59">
        <w:rPr>
          <w:rFonts w:ascii="Times New Roman" w:hAnsi="Times New Roman" w:cs="Times New Roman"/>
          <w:i/>
          <w:iCs/>
          <w:color w:val="auto"/>
          <w:sz w:val="22"/>
          <w:szCs w:val="22"/>
          <w:lang w:val="ru-RU"/>
        </w:rPr>
        <w:t>Источник</w:t>
      </w:r>
      <w:r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rPr>
        <w:fldChar w:fldCharType="begin"/>
      </w:r>
      <w:r w:rsidRPr="00D26C59">
        <w:rPr>
          <w:rFonts w:ascii="Times New Roman" w:hAnsi="Times New Roman" w:cs="Times New Roman"/>
          <w:color w:val="auto"/>
          <w:sz w:val="22"/>
          <w:szCs w:val="22"/>
          <w:lang w:val="ru-RU"/>
        </w:rPr>
        <w:instrText>ГИПЕРССЫЛКА "</w:instrText>
      </w:r>
      <w:r w:rsidRPr="00D26C59">
        <w:rPr>
          <w:rFonts w:ascii="Times New Roman" w:hAnsi="Times New Roman" w:cs="Times New Roman"/>
          <w:color w:val="auto"/>
          <w:sz w:val="22"/>
          <w:szCs w:val="22"/>
        </w:rPr>
        <w:instrText>https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www</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iso</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org</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standard</w:instrText>
      </w:r>
      <w:r w:rsidRPr="00D26C59">
        <w:rPr>
          <w:rFonts w:ascii="Times New Roman" w:hAnsi="Times New Roman" w:cs="Times New Roman"/>
          <w:color w:val="auto"/>
          <w:sz w:val="22"/>
          <w:szCs w:val="22"/>
          <w:lang w:val="ru-RU"/>
        </w:rPr>
        <w:instrText>/43263.</w:instrText>
      </w:r>
      <w:r w:rsidRPr="00D26C59">
        <w:rPr>
          <w:rFonts w:ascii="Times New Roman" w:hAnsi="Times New Roman" w:cs="Times New Roman"/>
          <w:color w:val="auto"/>
          <w:sz w:val="22"/>
          <w:szCs w:val="22"/>
        </w:rPr>
        <w:instrText>html</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fldChar w:fldCharType="separate"/>
      </w:r>
      <w:r w:rsidRPr="00D26C59">
        <w:rPr>
          <w:rFonts w:ascii="Times New Roman" w:hAnsi="Times New Roman" w:cs="Times New Roman"/>
          <w:color w:val="auto"/>
          <w:sz w:val="22"/>
          <w:szCs w:val="22"/>
          <w:lang w:val="ru-RU"/>
        </w:rPr>
        <w:t xml:space="preserve"> </w:t>
      </w:r>
      <w:r w:rsidRPr="00D26C59">
        <w:rPr>
          <w:rFonts w:ascii="Times New Roman" w:hAnsi="Times New Roman" w:cs="Times New Roman"/>
          <w:color w:val="auto"/>
          <w:sz w:val="22"/>
          <w:szCs w:val="22"/>
        </w:rPr>
        <w:t>ISO</w:t>
      </w:r>
      <w:r w:rsidRPr="00D26C59">
        <w:rPr>
          <w:rFonts w:ascii="Times New Roman" w:hAnsi="Times New Roman" w:cs="Times New Roman"/>
          <w:color w:val="auto"/>
          <w:sz w:val="22"/>
          <w:szCs w:val="22"/>
          <w:lang w:val="ru-RU"/>
        </w:rPr>
        <w:t xml:space="preserve"> 14046:2014</w:t>
      </w:r>
      <w:r w:rsidR="00A24E65" w:rsidRPr="00D26C59">
        <w:rPr>
          <w:rFonts w:ascii="Times New Roman" w:hAnsi="Times New Roman" w:cs="Times New Roman"/>
          <w:color w:val="auto"/>
          <w:sz w:val="22"/>
          <w:szCs w:val="22"/>
          <w:lang w:val="ru-RU"/>
        </w:rPr>
        <w:t xml:space="preserve"> Международный стандарт Экологический менеджмент</w:t>
      </w:r>
      <w:r w:rsidRPr="00D26C59">
        <w:rPr>
          <w:rFonts w:ascii="Times New Roman" w:hAnsi="Times New Roman" w:cs="Times New Roman"/>
          <w:color w:val="auto"/>
          <w:sz w:val="22"/>
          <w:szCs w:val="22"/>
        </w:rPr>
        <w:fldChar w:fldCharType="end"/>
      </w:r>
      <w:r w:rsidR="00A24E65" w:rsidRPr="00D26C59">
        <w:rPr>
          <w:rFonts w:ascii="Times New Roman" w:hAnsi="Times New Roman" w:cs="Times New Roman"/>
          <w:color w:val="auto"/>
          <w:sz w:val="22"/>
          <w:szCs w:val="22"/>
          <w:lang w:val="ru-RU"/>
        </w:rPr>
        <w:t xml:space="preserve"> (пункт </w:t>
      </w:r>
      <w:r w:rsidRPr="00D26C59">
        <w:rPr>
          <w:rFonts w:ascii="Times New Roman" w:hAnsi="Times New Roman" w:cs="Times New Roman"/>
          <w:color w:val="auto"/>
          <w:sz w:val="22"/>
          <w:szCs w:val="22"/>
          <w:lang w:val="ru-RU"/>
        </w:rPr>
        <w:t>3.4.2</w:t>
      </w:r>
      <w:r w:rsidR="00A24E65"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lang w:val="ru-RU"/>
        </w:rPr>
        <w:t>]</w:t>
      </w:r>
    </w:p>
    <w:p w:rsidR="00347286" w:rsidRPr="00D26C59" w:rsidRDefault="00A13936" w:rsidP="0052584F">
      <w:pPr>
        <w:pStyle w:val="Style20"/>
        <w:keepNext/>
        <w:keepLines/>
        <w:numPr>
          <w:ilvl w:val="1"/>
          <w:numId w:val="4"/>
        </w:numPr>
        <w:tabs>
          <w:tab w:val="left" w:pos="662"/>
        </w:tabs>
        <w:spacing w:after="200"/>
        <w:jc w:val="both"/>
        <w:rPr>
          <w:rFonts w:ascii="Times New Roman" w:hAnsi="Times New Roman" w:cs="Times New Roman"/>
          <w:lang w:val="ru-RU"/>
        </w:rPr>
      </w:pPr>
      <w:bookmarkStart w:id="48" w:name="bookmark89"/>
      <w:bookmarkStart w:id="49" w:name="bookmark88"/>
      <w:r w:rsidRPr="00D26C59">
        <w:rPr>
          <w:rFonts w:ascii="Times New Roman" w:hAnsi="Times New Roman" w:cs="Times New Roman"/>
          <w:lang w:val="ru-RU"/>
        </w:rPr>
        <w:t>Термины, относящиеся к продукту, системе</w:t>
      </w:r>
      <w:r w:rsidR="00A24E65" w:rsidRPr="00D26C59">
        <w:rPr>
          <w:rFonts w:ascii="Times New Roman" w:hAnsi="Times New Roman" w:cs="Times New Roman"/>
          <w:lang w:val="ru-RU"/>
        </w:rPr>
        <w:t xml:space="preserve"> продукции</w:t>
      </w:r>
      <w:r w:rsidRPr="00D26C59">
        <w:rPr>
          <w:rFonts w:ascii="Times New Roman" w:hAnsi="Times New Roman" w:cs="Times New Roman"/>
          <w:lang w:val="ru-RU"/>
        </w:rPr>
        <w:t>, процессу и организации</w:t>
      </w:r>
      <w:bookmarkEnd w:id="48"/>
      <w:bookmarkEnd w:id="49"/>
    </w:p>
    <w:p w:rsidR="00347286" w:rsidRPr="00D26C59" w:rsidRDefault="00A13936" w:rsidP="00A24E65">
      <w:pPr>
        <w:pStyle w:val="Style22"/>
        <w:keepNext/>
        <w:keepLines/>
        <w:numPr>
          <w:ilvl w:val="2"/>
          <w:numId w:val="25"/>
        </w:numPr>
        <w:jc w:val="both"/>
        <w:rPr>
          <w:rFonts w:ascii="Times New Roman" w:hAnsi="Times New Roman" w:cs="Times New Roman"/>
          <w:sz w:val="22"/>
          <w:szCs w:val="22"/>
          <w:lang w:val="ru-RU"/>
        </w:rPr>
      </w:pPr>
      <w:bookmarkStart w:id="50" w:name="bookmark91"/>
      <w:r w:rsidRPr="00D26C59">
        <w:rPr>
          <w:rFonts w:ascii="Times New Roman" w:hAnsi="Times New Roman" w:cs="Times New Roman"/>
          <w:sz w:val="22"/>
          <w:szCs w:val="22"/>
          <w:lang w:val="ru-RU"/>
        </w:rPr>
        <w:t>Продукт</w:t>
      </w:r>
      <w:bookmarkEnd w:id="50"/>
    </w:p>
    <w:p w:rsidR="00A24E65"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i/>
          <w:iCs/>
          <w:color w:val="auto"/>
          <w:sz w:val="22"/>
          <w:lang w:val="ru-RU"/>
        </w:rPr>
        <w:t>Определение</w:t>
      </w:r>
      <w:r w:rsidRPr="00D26C59">
        <w:rPr>
          <w:rFonts w:ascii="Times New Roman" w:hAnsi="Times New Roman" w:cs="Times New Roman"/>
          <w:color w:val="auto"/>
          <w:sz w:val="22"/>
          <w:lang w:val="ru-RU"/>
        </w:rPr>
        <w:t xml:space="preserve">: Любой предмет, независимо от того, связан он с другими предметами или нет, поставляемый или ставший доступным, для рассмотрения </w:t>
      </w:r>
      <w:r w:rsidR="00A24E65" w:rsidRPr="00D26C59">
        <w:rPr>
          <w:rFonts w:ascii="Times New Roman" w:hAnsi="Times New Roman" w:cs="Times New Roman"/>
          <w:color w:val="auto"/>
          <w:sz w:val="22"/>
          <w:lang w:val="ru-RU"/>
        </w:rPr>
        <w:t>(</w:t>
      </w:r>
      <w:r w:rsidRPr="00D26C59">
        <w:rPr>
          <w:rFonts w:ascii="Times New Roman" w:hAnsi="Times New Roman" w:cs="Times New Roman"/>
          <w:color w:val="auto"/>
          <w:sz w:val="22"/>
          <w:lang w:val="ru-RU"/>
        </w:rPr>
        <w:t>или нет</w:t>
      </w:r>
      <w:r w:rsidR="00A24E65" w:rsidRPr="00D26C59">
        <w:rPr>
          <w:rFonts w:ascii="Times New Roman" w:hAnsi="Times New Roman" w:cs="Times New Roman"/>
          <w:color w:val="auto"/>
          <w:sz w:val="22"/>
          <w:lang w:val="ru-RU"/>
        </w:rPr>
        <w:t>)</w:t>
      </w:r>
      <w:r w:rsidRPr="00D26C59">
        <w:rPr>
          <w:rFonts w:ascii="Times New Roman" w:hAnsi="Times New Roman" w:cs="Times New Roman"/>
          <w:color w:val="auto"/>
          <w:sz w:val="22"/>
          <w:lang w:val="ru-RU"/>
        </w:rPr>
        <w:t>, в том числе в контексте предоставления услуги, который предназначен для потребителей или, вероятно, при разумно предсказуемых условиях, будет использован потребителями, даже если не предназначен для них.</w:t>
      </w:r>
    </w:p>
    <w:p w:rsidR="00347286" w:rsidRPr="00D26C59" w:rsidRDefault="00A24E65"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color w:val="auto"/>
          <w:sz w:val="22"/>
          <w:lang w:val="ru-RU"/>
        </w:rPr>
        <w:t>Примечание 1: Термин «продукт»</w:t>
      </w:r>
      <w:r w:rsidR="00A13936" w:rsidRPr="00D26C59">
        <w:rPr>
          <w:rFonts w:ascii="Times New Roman" w:hAnsi="Times New Roman" w:cs="Times New Roman"/>
          <w:color w:val="auto"/>
          <w:sz w:val="22"/>
          <w:lang w:val="ru-RU"/>
        </w:rPr>
        <w:t xml:space="preserve"> включает услуги.</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bookmarkStart w:id="51" w:name="bookmark93"/>
      <w:r w:rsidRPr="00D26C59">
        <w:rPr>
          <w:rFonts w:ascii="Times New Roman" w:hAnsi="Times New Roman" w:cs="Times New Roman"/>
          <w:color w:val="auto"/>
          <w:sz w:val="22"/>
          <w:lang w:val="ru-RU"/>
        </w:rPr>
        <w:t>[Источник:</w:t>
      </w:r>
      <w:r w:rsidRPr="00D26C59">
        <w:rPr>
          <w:rFonts w:ascii="Times New Roman" w:hAnsi="Times New Roman" w:cs="Times New Roman"/>
          <w:color w:val="auto"/>
          <w:sz w:val="22"/>
        </w:rPr>
        <w:fldChar w:fldCharType="begin"/>
      </w:r>
      <w:r w:rsidRPr="00D26C59">
        <w:rPr>
          <w:rFonts w:ascii="Times New Roman" w:hAnsi="Times New Roman" w:cs="Times New Roman"/>
          <w:color w:val="auto"/>
          <w:sz w:val="22"/>
          <w:lang w:val="ru-RU"/>
        </w:rPr>
        <w:instrText>ГИПЕРССЫЛКА "</w:instrText>
      </w:r>
      <w:r w:rsidRPr="00D26C59">
        <w:rPr>
          <w:rFonts w:ascii="Times New Roman" w:hAnsi="Times New Roman" w:cs="Times New Roman"/>
          <w:color w:val="auto"/>
          <w:sz w:val="22"/>
        </w:rPr>
        <w:instrText>https</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data</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europa</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eu</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eli</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reg</w:instrText>
      </w:r>
      <w:r w:rsidRPr="00D26C59">
        <w:rPr>
          <w:rFonts w:ascii="Times New Roman" w:hAnsi="Times New Roman" w:cs="Times New Roman"/>
          <w:color w:val="auto"/>
          <w:sz w:val="22"/>
          <w:lang w:val="ru-RU"/>
        </w:rPr>
        <w:instrText>/2023/988/</w:instrText>
      </w:r>
      <w:r w:rsidRPr="00D26C59">
        <w:rPr>
          <w:rFonts w:ascii="Times New Roman" w:hAnsi="Times New Roman" w:cs="Times New Roman"/>
          <w:color w:val="auto"/>
          <w:sz w:val="22"/>
        </w:rPr>
        <w:instrText>oj</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fldChar w:fldCharType="separate"/>
      </w:r>
      <w:r w:rsidRPr="00D26C59">
        <w:rPr>
          <w:rFonts w:ascii="Times New Roman" w:hAnsi="Times New Roman" w:cs="Times New Roman"/>
          <w:color w:val="auto"/>
          <w:sz w:val="22"/>
          <w:lang w:val="ru-RU"/>
        </w:rPr>
        <w:t xml:space="preserve"> Регламент (ЕС) 2023/988,</w:t>
      </w:r>
      <w:r w:rsidRPr="00D26C59">
        <w:rPr>
          <w:rFonts w:ascii="Times New Roman" w:hAnsi="Times New Roman" w:cs="Times New Roman"/>
          <w:color w:val="auto"/>
          <w:sz w:val="22"/>
        </w:rPr>
        <w:fldChar w:fldCharType="end"/>
      </w:r>
      <w:r w:rsidRPr="00D26C59">
        <w:rPr>
          <w:rFonts w:ascii="Times New Roman" w:hAnsi="Times New Roman" w:cs="Times New Roman"/>
          <w:color w:val="auto"/>
          <w:sz w:val="22"/>
          <w:lang w:val="ru-RU"/>
        </w:rPr>
        <w:t xml:space="preserve"> статья 3, №1]</w:t>
      </w:r>
      <w:bookmarkEnd w:id="51"/>
    </w:p>
    <w:p w:rsidR="00347286" w:rsidRPr="00D26C59" w:rsidRDefault="00A13936">
      <w:pPr>
        <w:pStyle w:val="Style22"/>
        <w:keepNext/>
        <w:keepLines/>
        <w:spacing w:line="300" w:lineRule="auto"/>
        <w:rPr>
          <w:rFonts w:ascii="Times New Roman" w:hAnsi="Times New Roman" w:cs="Times New Roman"/>
          <w:sz w:val="22"/>
          <w:szCs w:val="22"/>
          <w:lang w:val="ru-RU"/>
        </w:rPr>
      </w:pPr>
      <w:bookmarkStart w:id="52" w:name="bookmark94"/>
      <w:r w:rsidRPr="00D26C59">
        <w:rPr>
          <w:rFonts w:ascii="Times New Roman" w:hAnsi="Times New Roman" w:cs="Times New Roman"/>
          <w:sz w:val="22"/>
          <w:szCs w:val="22"/>
          <w:lang w:val="ru-RU"/>
        </w:rPr>
        <w:t xml:space="preserve">4.4.2 </w:t>
      </w:r>
      <w:r w:rsidR="00A24E65" w:rsidRPr="00D26C59">
        <w:rPr>
          <w:rFonts w:ascii="Times New Roman" w:hAnsi="Times New Roman" w:cs="Times New Roman"/>
          <w:sz w:val="22"/>
          <w:szCs w:val="22"/>
          <w:lang w:val="ru-RU"/>
        </w:rPr>
        <w:t>С</w:t>
      </w:r>
      <w:r w:rsidRPr="00D26C59">
        <w:rPr>
          <w:rFonts w:ascii="Times New Roman" w:hAnsi="Times New Roman" w:cs="Times New Roman"/>
          <w:sz w:val="22"/>
          <w:szCs w:val="22"/>
          <w:lang w:val="ru-RU"/>
        </w:rPr>
        <w:t>истема</w:t>
      </w:r>
      <w:bookmarkEnd w:id="52"/>
      <w:r w:rsidR="00A24E65" w:rsidRPr="00D26C59">
        <w:rPr>
          <w:rFonts w:ascii="Times New Roman" w:hAnsi="Times New Roman" w:cs="Times New Roman"/>
          <w:sz w:val="22"/>
          <w:szCs w:val="22"/>
          <w:lang w:val="ru-RU"/>
        </w:rPr>
        <w:t xml:space="preserve"> продукции</w:t>
      </w:r>
    </w:p>
    <w:p w:rsidR="00347286" w:rsidRPr="00D26C59" w:rsidRDefault="00A13936" w:rsidP="00D26C59">
      <w:pPr>
        <w:pStyle w:val="Style9"/>
        <w:spacing w:after="0" w:line="240" w:lineRule="auto"/>
        <w:ind w:firstLine="709"/>
        <w:rPr>
          <w:rFonts w:ascii="Times New Roman" w:hAnsi="Times New Roman" w:cs="Times New Roman"/>
          <w:color w:val="auto"/>
          <w:sz w:val="22"/>
          <w:lang w:val="ru-RU"/>
        </w:rPr>
      </w:pPr>
      <w:r w:rsidRPr="00D26C59">
        <w:rPr>
          <w:rFonts w:ascii="Times New Roman" w:hAnsi="Times New Roman" w:cs="Times New Roman"/>
          <w:i/>
          <w:iCs/>
          <w:color w:val="auto"/>
          <w:sz w:val="22"/>
          <w:lang w:val="ru-RU"/>
        </w:rPr>
        <w:t>Определение</w:t>
      </w:r>
      <w:r w:rsidRPr="00D26C59">
        <w:rPr>
          <w:rFonts w:ascii="Times New Roman" w:hAnsi="Times New Roman" w:cs="Times New Roman"/>
          <w:color w:val="auto"/>
          <w:sz w:val="22"/>
          <w:lang w:val="ru-RU"/>
        </w:rPr>
        <w:t xml:space="preserve">: Совокупность единичных процессов с элементарными потоками и потоками продукции, выполняющих одну или несколько определенных функций и моделирующих </w:t>
      </w:r>
      <w:r w:rsidRPr="00D26C59">
        <w:rPr>
          <w:rFonts w:ascii="Times New Roman" w:hAnsi="Times New Roman" w:cs="Times New Roman"/>
          <w:i/>
          <w:iCs/>
          <w:color w:val="auto"/>
          <w:sz w:val="22"/>
          <w:lang w:val="ru-RU"/>
        </w:rPr>
        <w:t>жизненный цикл</w:t>
      </w:r>
      <w:r w:rsidRPr="00D26C59">
        <w:rPr>
          <w:rFonts w:ascii="Times New Roman" w:hAnsi="Times New Roman" w:cs="Times New Roman"/>
          <w:color w:val="auto"/>
          <w:sz w:val="22"/>
          <w:lang w:val="ru-RU"/>
        </w:rPr>
        <w:t xml:space="preserve"> </w:t>
      </w:r>
      <w:hyperlink w:anchor="bookmark48" w:tooltip="Current Document">
        <w:r w:rsidRPr="00D26C59">
          <w:rPr>
            <w:rFonts w:ascii="Times New Roman" w:hAnsi="Times New Roman" w:cs="Times New Roman"/>
            <w:color w:val="auto"/>
            <w:sz w:val="22"/>
            <w:lang w:val="ru-RU"/>
          </w:rPr>
          <w:t>(</w:t>
        </w:r>
        <w:r w:rsidR="00A24E65"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4.2.8)</w:t>
        </w:r>
      </w:hyperlink>
      <w:r w:rsidRPr="00D26C59">
        <w:rPr>
          <w:rFonts w:ascii="Times New Roman" w:hAnsi="Times New Roman" w:cs="Times New Roman"/>
          <w:color w:val="auto"/>
          <w:sz w:val="22"/>
          <w:lang w:val="ru-RU"/>
        </w:rPr>
        <w:t xml:space="preserve"> </w:t>
      </w:r>
      <w:r w:rsidR="00A24E65" w:rsidRPr="00D26C59">
        <w:rPr>
          <w:rFonts w:ascii="Times New Roman" w:hAnsi="Times New Roman" w:cs="Times New Roman"/>
          <w:i/>
          <w:iCs/>
          <w:color w:val="auto"/>
          <w:sz w:val="22"/>
          <w:lang w:val="ru-RU"/>
        </w:rPr>
        <w:t>продукта</w:t>
      </w:r>
      <w:r w:rsidRPr="00D26C59">
        <w:rPr>
          <w:rFonts w:ascii="Times New Roman" w:hAnsi="Times New Roman" w:cs="Times New Roman"/>
          <w:color w:val="auto"/>
          <w:sz w:val="22"/>
          <w:lang w:val="ru-RU"/>
        </w:rPr>
        <w:t xml:space="preserve"> </w:t>
      </w:r>
      <w:hyperlink w:anchor="bookmark88" w:tooltip="Current Document">
        <w:r w:rsidRPr="00D26C59">
          <w:rPr>
            <w:rFonts w:ascii="Times New Roman" w:hAnsi="Times New Roman" w:cs="Times New Roman"/>
            <w:color w:val="auto"/>
            <w:sz w:val="22"/>
            <w:lang w:val="ru-RU"/>
          </w:rPr>
          <w:t>(</w:t>
        </w:r>
        <w:r w:rsidR="00A24E65"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4.4.1)</w:t>
        </w:r>
      </w:hyperlink>
      <w:r w:rsidRPr="00D26C59">
        <w:rPr>
          <w:rFonts w:ascii="Times New Roman" w:hAnsi="Times New Roman" w:cs="Times New Roman"/>
          <w:color w:val="auto"/>
          <w:sz w:val="22"/>
          <w:lang w:val="ru-RU"/>
        </w:rPr>
        <w:t>.</w:t>
      </w:r>
    </w:p>
    <w:p w:rsidR="00347286" w:rsidRPr="00D26C59" w:rsidRDefault="00A13936" w:rsidP="00D26C59">
      <w:pPr>
        <w:pStyle w:val="Style9"/>
        <w:spacing w:after="0" w:line="240" w:lineRule="auto"/>
        <w:ind w:firstLine="709"/>
        <w:rPr>
          <w:rFonts w:ascii="Times New Roman" w:hAnsi="Times New Roman" w:cs="Times New Roman"/>
          <w:color w:val="auto"/>
          <w:sz w:val="22"/>
          <w:lang w:val="ru-RU"/>
        </w:rPr>
      </w:pPr>
      <w:r w:rsidRPr="00D26C59">
        <w:rPr>
          <w:rFonts w:ascii="Times New Roman" w:hAnsi="Times New Roman" w:cs="Times New Roman"/>
          <w:color w:val="auto"/>
          <w:sz w:val="22"/>
          <w:lang w:val="ru-RU"/>
        </w:rPr>
        <w:t>[Источник:</w:t>
      </w:r>
      <w:r w:rsidRPr="00D26C59">
        <w:rPr>
          <w:rFonts w:ascii="Times New Roman" w:hAnsi="Times New Roman" w:cs="Times New Roman"/>
          <w:color w:val="auto"/>
          <w:sz w:val="22"/>
        </w:rPr>
        <w:fldChar w:fldCharType="begin"/>
      </w:r>
      <w:r w:rsidRPr="00D26C59">
        <w:rPr>
          <w:rFonts w:ascii="Times New Roman" w:hAnsi="Times New Roman" w:cs="Times New Roman"/>
          <w:color w:val="auto"/>
          <w:sz w:val="22"/>
          <w:lang w:val="ru-RU"/>
        </w:rPr>
        <w:instrText>ГИПЕРССЫЛКА "</w:instrText>
      </w:r>
      <w:r w:rsidRPr="00D26C59">
        <w:rPr>
          <w:rFonts w:ascii="Times New Roman" w:hAnsi="Times New Roman" w:cs="Times New Roman"/>
          <w:color w:val="auto"/>
          <w:sz w:val="22"/>
        </w:rPr>
        <w:instrText>https</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www</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iso</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org</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standard</w:instrText>
      </w:r>
      <w:r w:rsidRPr="00D26C59">
        <w:rPr>
          <w:rFonts w:ascii="Times New Roman" w:hAnsi="Times New Roman" w:cs="Times New Roman"/>
          <w:color w:val="auto"/>
          <w:sz w:val="22"/>
          <w:lang w:val="ru-RU"/>
        </w:rPr>
        <w:instrText>/38498.</w:instrText>
      </w:r>
      <w:r w:rsidRPr="00D26C59">
        <w:rPr>
          <w:rFonts w:ascii="Times New Roman" w:hAnsi="Times New Roman" w:cs="Times New Roman"/>
          <w:color w:val="auto"/>
          <w:sz w:val="22"/>
        </w:rPr>
        <w:instrText>html</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fldChar w:fldCharType="separate"/>
      </w:r>
      <w:r w:rsidRPr="00D26C59">
        <w:rPr>
          <w:rFonts w:ascii="Times New Roman" w:hAnsi="Times New Roman" w:cs="Times New Roman"/>
          <w:color w:val="auto"/>
          <w:sz w:val="22"/>
          <w:lang w:val="ru-RU"/>
        </w:rPr>
        <w:t xml:space="preserve"> </w:t>
      </w:r>
      <w:r w:rsidRPr="00D26C59">
        <w:rPr>
          <w:rFonts w:ascii="Times New Roman" w:hAnsi="Times New Roman" w:cs="Times New Roman"/>
          <w:color w:val="auto"/>
          <w:sz w:val="22"/>
        </w:rPr>
        <w:t>ISO</w:t>
      </w:r>
      <w:r w:rsidRPr="00D26C59">
        <w:rPr>
          <w:rFonts w:ascii="Times New Roman" w:hAnsi="Times New Roman" w:cs="Times New Roman"/>
          <w:color w:val="auto"/>
          <w:sz w:val="22"/>
          <w:lang w:val="ru-RU"/>
        </w:rPr>
        <w:t xml:space="preserve"> 14044:2006</w:t>
      </w:r>
      <w:r w:rsidR="00A24E65" w:rsidRPr="00D26C59">
        <w:rPr>
          <w:rFonts w:ascii="Times New Roman" w:hAnsi="Times New Roman" w:cs="Times New Roman"/>
          <w:color w:val="auto"/>
          <w:sz w:val="22"/>
          <w:lang w:val="ru-RU"/>
        </w:rPr>
        <w:t xml:space="preserve"> Международный стандарт Экологический менеджмент</w:t>
      </w:r>
      <w:r w:rsidRPr="00D26C59">
        <w:rPr>
          <w:rFonts w:ascii="Times New Roman" w:hAnsi="Times New Roman" w:cs="Times New Roman"/>
          <w:color w:val="auto"/>
          <w:sz w:val="22"/>
        </w:rPr>
        <w:fldChar w:fldCharType="end"/>
      </w:r>
      <w:r w:rsidR="00A24E65" w:rsidRPr="00D26C59">
        <w:rPr>
          <w:rFonts w:ascii="Times New Roman" w:hAnsi="Times New Roman" w:cs="Times New Roman"/>
          <w:color w:val="auto"/>
          <w:sz w:val="22"/>
          <w:lang w:val="ru-RU"/>
        </w:rPr>
        <w:t xml:space="preserve"> (пункт </w:t>
      </w:r>
      <w:r w:rsidRPr="00D26C59">
        <w:rPr>
          <w:rFonts w:ascii="Times New Roman" w:hAnsi="Times New Roman" w:cs="Times New Roman"/>
          <w:color w:val="auto"/>
          <w:sz w:val="22"/>
          <w:lang w:val="ru-RU"/>
        </w:rPr>
        <w:t>3.28</w:t>
      </w:r>
      <w:r w:rsidR="00A24E65" w:rsidRPr="00D26C59">
        <w:rPr>
          <w:rFonts w:ascii="Times New Roman" w:hAnsi="Times New Roman" w:cs="Times New Roman"/>
          <w:color w:val="auto"/>
          <w:sz w:val="22"/>
          <w:lang w:val="ru-RU"/>
        </w:rPr>
        <w:t>)</w:t>
      </w:r>
      <w:r w:rsidRPr="00D26C59">
        <w:rPr>
          <w:rFonts w:ascii="Times New Roman" w:hAnsi="Times New Roman" w:cs="Times New Roman"/>
          <w:color w:val="auto"/>
          <w:sz w:val="22"/>
          <w:lang w:val="ru-RU"/>
        </w:rPr>
        <w:t>]</w:t>
      </w:r>
    </w:p>
    <w:p w:rsidR="00347286" w:rsidRPr="00D26C59" w:rsidRDefault="00A13936">
      <w:pPr>
        <w:pStyle w:val="Style22"/>
        <w:keepNext/>
        <w:keepLines/>
        <w:spacing w:line="300" w:lineRule="auto"/>
        <w:rPr>
          <w:rFonts w:ascii="Times New Roman" w:hAnsi="Times New Roman" w:cs="Times New Roman"/>
          <w:sz w:val="22"/>
          <w:lang w:val="ru-RU"/>
        </w:rPr>
      </w:pPr>
      <w:bookmarkStart w:id="53" w:name="bookmark96"/>
      <w:r w:rsidRPr="00D26C59">
        <w:rPr>
          <w:rFonts w:ascii="Times New Roman" w:hAnsi="Times New Roman" w:cs="Times New Roman"/>
          <w:sz w:val="22"/>
          <w:lang w:val="ru-RU"/>
        </w:rPr>
        <w:t>4.4.3 Процесс</w:t>
      </w:r>
      <w:bookmarkEnd w:id="53"/>
    </w:p>
    <w:p w:rsidR="00347286" w:rsidRPr="00D26C59" w:rsidRDefault="00A13936" w:rsidP="00D26C59">
      <w:pPr>
        <w:pStyle w:val="Style9"/>
        <w:spacing w:after="0" w:line="240" w:lineRule="auto"/>
        <w:ind w:firstLine="709"/>
        <w:rPr>
          <w:rFonts w:ascii="Times New Roman" w:hAnsi="Times New Roman" w:cs="Times New Roman"/>
          <w:color w:val="auto"/>
          <w:sz w:val="22"/>
          <w:lang w:val="ru-RU"/>
        </w:rPr>
      </w:pPr>
      <w:r w:rsidRPr="00D26C59">
        <w:rPr>
          <w:rFonts w:ascii="Times New Roman" w:hAnsi="Times New Roman" w:cs="Times New Roman"/>
          <w:i/>
          <w:iCs/>
          <w:color w:val="auto"/>
          <w:sz w:val="22"/>
          <w:lang w:val="ru-RU"/>
        </w:rPr>
        <w:t>Определение</w:t>
      </w:r>
      <w:r w:rsidRPr="00D26C59">
        <w:rPr>
          <w:rFonts w:ascii="Times New Roman" w:hAnsi="Times New Roman" w:cs="Times New Roman"/>
          <w:color w:val="auto"/>
          <w:sz w:val="22"/>
          <w:lang w:val="ru-RU"/>
        </w:rPr>
        <w:t>: Совокупность взаимосвязанных или взаимодействующих действий, преобразующих входные данные в выходные.</w:t>
      </w:r>
    </w:p>
    <w:p w:rsidR="00347286" w:rsidRPr="00D26C59" w:rsidRDefault="00A13936" w:rsidP="00D26C59">
      <w:pPr>
        <w:pStyle w:val="Style9"/>
        <w:spacing w:after="0" w:line="240" w:lineRule="auto"/>
        <w:ind w:firstLine="709"/>
        <w:rPr>
          <w:rFonts w:ascii="Times New Roman" w:hAnsi="Times New Roman" w:cs="Times New Roman"/>
          <w:color w:val="auto"/>
          <w:sz w:val="22"/>
          <w:lang w:val="ru-RU"/>
        </w:rPr>
      </w:pPr>
      <w:r w:rsidRPr="00D26C59">
        <w:rPr>
          <w:rFonts w:ascii="Times New Roman" w:hAnsi="Times New Roman" w:cs="Times New Roman"/>
          <w:color w:val="auto"/>
          <w:sz w:val="22"/>
          <w:lang w:val="ru-RU"/>
        </w:rPr>
        <w:t>[Источник:</w:t>
      </w:r>
      <w:r w:rsidRPr="00D26C59">
        <w:rPr>
          <w:rFonts w:ascii="Times New Roman" w:hAnsi="Times New Roman" w:cs="Times New Roman"/>
          <w:color w:val="auto"/>
          <w:sz w:val="22"/>
        </w:rPr>
        <w:fldChar w:fldCharType="begin"/>
      </w:r>
      <w:r w:rsidRPr="00D26C59">
        <w:rPr>
          <w:rFonts w:ascii="Times New Roman" w:hAnsi="Times New Roman" w:cs="Times New Roman"/>
          <w:color w:val="auto"/>
          <w:sz w:val="22"/>
          <w:lang w:val="ru-RU"/>
        </w:rPr>
        <w:instrText>ГИПЕРССЫЛКА "</w:instrText>
      </w:r>
      <w:r w:rsidRPr="00D26C59">
        <w:rPr>
          <w:rFonts w:ascii="Times New Roman" w:hAnsi="Times New Roman" w:cs="Times New Roman"/>
          <w:color w:val="auto"/>
          <w:sz w:val="22"/>
        </w:rPr>
        <w:instrText>https</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www</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iso</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org</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standard</w:instrText>
      </w:r>
      <w:r w:rsidRPr="00D26C59">
        <w:rPr>
          <w:rFonts w:ascii="Times New Roman" w:hAnsi="Times New Roman" w:cs="Times New Roman"/>
          <w:color w:val="auto"/>
          <w:sz w:val="22"/>
          <w:lang w:val="ru-RU"/>
        </w:rPr>
        <w:instrText>/38498.</w:instrText>
      </w:r>
      <w:r w:rsidRPr="00D26C59">
        <w:rPr>
          <w:rFonts w:ascii="Times New Roman" w:hAnsi="Times New Roman" w:cs="Times New Roman"/>
          <w:color w:val="auto"/>
          <w:sz w:val="22"/>
        </w:rPr>
        <w:instrText>html</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fldChar w:fldCharType="separate"/>
      </w:r>
      <w:r w:rsidRPr="00D26C59">
        <w:rPr>
          <w:rFonts w:ascii="Times New Roman" w:hAnsi="Times New Roman" w:cs="Times New Roman"/>
          <w:color w:val="auto"/>
          <w:sz w:val="22"/>
          <w:lang w:val="ru-RU"/>
        </w:rPr>
        <w:t xml:space="preserve"> </w:t>
      </w:r>
      <w:r w:rsidRPr="00D26C59">
        <w:rPr>
          <w:rFonts w:ascii="Times New Roman" w:hAnsi="Times New Roman" w:cs="Times New Roman"/>
          <w:color w:val="auto"/>
          <w:sz w:val="22"/>
        </w:rPr>
        <w:t>ISO</w:t>
      </w:r>
      <w:r w:rsidRPr="00D26C59">
        <w:rPr>
          <w:rFonts w:ascii="Times New Roman" w:hAnsi="Times New Roman" w:cs="Times New Roman"/>
          <w:color w:val="auto"/>
          <w:sz w:val="22"/>
          <w:lang w:val="ru-RU"/>
        </w:rPr>
        <w:t xml:space="preserve"> 14044:2006</w:t>
      </w:r>
      <w:r w:rsidR="00A24E65" w:rsidRPr="00D26C59">
        <w:rPr>
          <w:rFonts w:ascii="Times New Roman" w:hAnsi="Times New Roman" w:cs="Times New Roman"/>
          <w:color w:val="auto"/>
          <w:sz w:val="22"/>
          <w:lang w:val="ru-RU"/>
        </w:rPr>
        <w:t xml:space="preserve"> Международный стандарт Экологический менеджмент</w:t>
      </w:r>
      <w:r w:rsidRPr="00D26C59">
        <w:rPr>
          <w:rFonts w:ascii="Times New Roman" w:hAnsi="Times New Roman" w:cs="Times New Roman"/>
          <w:color w:val="auto"/>
          <w:sz w:val="22"/>
        </w:rPr>
        <w:fldChar w:fldCharType="end"/>
      </w:r>
      <w:r w:rsidR="00A24E65" w:rsidRPr="00D26C59">
        <w:rPr>
          <w:rFonts w:ascii="Times New Roman" w:hAnsi="Times New Roman" w:cs="Times New Roman"/>
          <w:color w:val="auto"/>
          <w:sz w:val="22"/>
          <w:lang w:val="ru-RU"/>
        </w:rPr>
        <w:t xml:space="preserve"> (пункт </w:t>
      </w:r>
      <w:r w:rsidRPr="00D26C59">
        <w:rPr>
          <w:rFonts w:ascii="Times New Roman" w:hAnsi="Times New Roman" w:cs="Times New Roman"/>
          <w:color w:val="auto"/>
          <w:sz w:val="22"/>
          <w:lang w:val="ru-RU"/>
        </w:rPr>
        <w:t>3.11</w:t>
      </w:r>
      <w:r w:rsidR="00A24E65" w:rsidRPr="00D26C59">
        <w:rPr>
          <w:rFonts w:ascii="Times New Roman" w:hAnsi="Times New Roman" w:cs="Times New Roman"/>
          <w:color w:val="auto"/>
          <w:sz w:val="22"/>
          <w:lang w:val="ru-RU"/>
        </w:rPr>
        <w:t>)</w:t>
      </w:r>
      <w:r w:rsidRPr="00D26C59">
        <w:rPr>
          <w:rFonts w:ascii="Times New Roman" w:hAnsi="Times New Roman" w:cs="Times New Roman"/>
          <w:color w:val="auto"/>
          <w:sz w:val="22"/>
          <w:lang w:val="ru-RU"/>
        </w:rPr>
        <w:t>]</w:t>
      </w:r>
    </w:p>
    <w:p w:rsidR="00347286" w:rsidRPr="00D26C59" w:rsidRDefault="00A13936" w:rsidP="00D26C59">
      <w:pPr>
        <w:pStyle w:val="Style22"/>
        <w:keepNext/>
        <w:keepLines/>
        <w:spacing w:line="300" w:lineRule="auto"/>
        <w:jc w:val="both"/>
        <w:rPr>
          <w:rFonts w:ascii="Times New Roman" w:hAnsi="Times New Roman" w:cs="Times New Roman"/>
          <w:sz w:val="22"/>
          <w:lang w:val="ru-RU"/>
        </w:rPr>
      </w:pPr>
      <w:bookmarkStart w:id="54" w:name="bookmark98"/>
      <w:r w:rsidRPr="00D26C59">
        <w:rPr>
          <w:rFonts w:ascii="Times New Roman" w:hAnsi="Times New Roman" w:cs="Times New Roman"/>
          <w:sz w:val="22"/>
          <w:lang w:val="ru-RU"/>
        </w:rPr>
        <w:t>4.4.4 Организация</w:t>
      </w:r>
      <w:bookmarkEnd w:id="54"/>
    </w:p>
    <w:p w:rsidR="00347286"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i/>
          <w:iCs/>
          <w:color w:val="auto"/>
          <w:sz w:val="22"/>
          <w:lang w:val="ru-RU"/>
        </w:rPr>
        <w:t>Определение</w:t>
      </w:r>
      <w:r w:rsidRPr="00D26C59">
        <w:rPr>
          <w:rFonts w:ascii="Times New Roman" w:hAnsi="Times New Roman" w:cs="Times New Roman"/>
          <w:color w:val="auto"/>
          <w:sz w:val="22"/>
          <w:lang w:val="ru-RU"/>
        </w:rPr>
        <w:t>: Лицо или группа людей, которые имеют свои собственные функции с ответственностью, полномочиями и взаимоотношениями для достижения своих целей.</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color w:val="auto"/>
          <w:sz w:val="22"/>
          <w:lang w:val="ru-RU"/>
        </w:rPr>
        <w:t>[</w:t>
      </w:r>
      <w:r w:rsidRPr="00D26C59">
        <w:rPr>
          <w:rFonts w:ascii="Times New Roman" w:hAnsi="Times New Roman" w:cs="Times New Roman"/>
          <w:i/>
          <w:iCs/>
          <w:color w:val="auto"/>
          <w:sz w:val="22"/>
          <w:lang w:val="ru-RU"/>
        </w:rPr>
        <w:t>Источник</w:t>
      </w:r>
      <w:r w:rsidRPr="00D26C59">
        <w:rPr>
          <w:rFonts w:ascii="Times New Roman" w:hAnsi="Times New Roman" w:cs="Times New Roman"/>
          <w:color w:val="auto"/>
          <w:sz w:val="22"/>
          <w:lang w:val="ru-RU"/>
        </w:rPr>
        <w:t>:</w:t>
      </w:r>
      <w:r w:rsidRPr="00D26C59">
        <w:rPr>
          <w:rFonts w:ascii="Times New Roman" w:hAnsi="Times New Roman" w:cs="Times New Roman"/>
          <w:color w:val="auto"/>
          <w:sz w:val="22"/>
        </w:rPr>
        <w:fldChar w:fldCharType="begin"/>
      </w:r>
      <w:r w:rsidRPr="00D26C59">
        <w:rPr>
          <w:rFonts w:ascii="Times New Roman" w:hAnsi="Times New Roman" w:cs="Times New Roman"/>
          <w:color w:val="auto"/>
          <w:sz w:val="22"/>
          <w:lang w:val="ru-RU"/>
        </w:rPr>
        <w:instrText>ГИПЕРССЫЛКА "</w:instrText>
      </w:r>
      <w:r w:rsidRPr="00D26C59">
        <w:rPr>
          <w:rFonts w:ascii="Times New Roman" w:hAnsi="Times New Roman" w:cs="Times New Roman"/>
          <w:color w:val="auto"/>
          <w:sz w:val="22"/>
        </w:rPr>
        <w:instrText>https</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www</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iso</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org</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standard</w:instrText>
      </w:r>
      <w:r w:rsidRPr="00D26C59">
        <w:rPr>
          <w:rFonts w:ascii="Times New Roman" w:hAnsi="Times New Roman" w:cs="Times New Roman"/>
          <w:color w:val="auto"/>
          <w:sz w:val="22"/>
          <w:lang w:val="ru-RU"/>
        </w:rPr>
        <w:instrText>/43263.</w:instrText>
      </w:r>
      <w:r w:rsidRPr="00D26C59">
        <w:rPr>
          <w:rFonts w:ascii="Times New Roman" w:hAnsi="Times New Roman" w:cs="Times New Roman"/>
          <w:color w:val="auto"/>
          <w:sz w:val="22"/>
        </w:rPr>
        <w:instrText>html</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fldChar w:fldCharType="separate"/>
      </w:r>
      <w:r w:rsidRPr="00D26C59">
        <w:rPr>
          <w:rFonts w:ascii="Times New Roman" w:hAnsi="Times New Roman" w:cs="Times New Roman"/>
          <w:color w:val="auto"/>
          <w:sz w:val="22"/>
          <w:lang w:val="ru-RU"/>
        </w:rPr>
        <w:t xml:space="preserve"> </w:t>
      </w:r>
      <w:r w:rsidRPr="00D26C59">
        <w:rPr>
          <w:rFonts w:ascii="Times New Roman" w:hAnsi="Times New Roman" w:cs="Times New Roman"/>
          <w:color w:val="auto"/>
          <w:sz w:val="22"/>
        </w:rPr>
        <w:t>ISO</w:t>
      </w:r>
      <w:r w:rsidRPr="00D26C59">
        <w:rPr>
          <w:rFonts w:ascii="Times New Roman" w:hAnsi="Times New Roman" w:cs="Times New Roman"/>
          <w:color w:val="auto"/>
          <w:sz w:val="22"/>
          <w:lang w:val="ru-RU"/>
        </w:rPr>
        <w:t xml:space="preserve"> 14046:2014</w:t>
      </w:r>
      <w:r w:rsidR="00A24E65" w:rsidRPr="00D26C59">
        <w:rPr>
          <w:rFonts w:ascii="Times New Roman" w:hAnsi="Times New Roman" w:cs="Times New Roman"/>
          <w:color w:val="auto"/>
          <w:sz w:val="22"/>
          <w:lang w:val="ru-RU"/>
        </w:rPr>
        <w:t xml:space="preserve"> Международный стандарт Экологический менеджмент</w:t>
      </w:r>
      <w:r w:rsidRPr="00D26C59">
        <w:rPr>
          <w:rFonts w:ascii="Times New Roman" w:hAnsi="Times New Roman" w:cs="Times New Roman"/>
          <w:color w:val="auto"/>
          <w:sz w:val="22"/>
        </w:rPr>
        <w:fldChar w:fldCharType="end"/>
      </w:r>
      <w:r w:rsidR="00A24E65" w:rsidRPr="00D26C59">
        <w:rPr>
          <w:rFonts w:ascii="Times New Roman" w:hAnsi="Times New Roman" w:cs="Times New Roman"/>
          <w:color w:val="auto"/>
          <w:sz w:val="22"/>
          <w:lang w:val="ru-RU"/>
        </w:rPr>
        <w:t xml:space="preserve"> (пункт </w:t>
      </w:r>
      <w:r w:rsidRPr="00D26C59">
        <w:rPr>
          <w:rFonts w:ascii="Times New Roman" w:hAnsi="Times New Roman" w:cs="Times New Roman"/>
          <w:color w:val="auto"/>
          <w:sz w:val="22"/>
          <w:lang w:val="ru-RU"/>
        </w:rPr>
        <w:t>3.5.11</w:t>
      </w:r>
      <w:r w:rsidR="00A24E65" w:rsidRPr="00D26C59">
        <w:rPr>
          <w:rFonts w:ascii="Times New Roman" w:hAnsi="Times New Roman" w:cs="Times New Roman"/>
          <w:color w:val="auto"/>
          <w:sz w:val="22"/>
          <w:lang w:val="ru-RU"/>
        </w:rPr>
        <w:t>)</w:t>
      </w:r>
      <w:r w:rsidRPr="00D26C59">
        <w:rPr>
          <w:rFonts w:ascii="Times New Roman" w:hAnsi="Times New Roman" w:cs="Times New Roman"/>
          <w:color w:val="auto"/>
          <w:sz w:val="22"/>
          <w:lang w:val="ru-RU"/>
        </w:rPr>
        <w:t>]</w:t>
      </w:r>
    </w:p>
    <w:p w:rsidR="00347286" w:rsidRPr="00D26C59" w:rsidRDefault="00A13936" w:rsidP="00D26C59">
      <w:pPr>
        <w:pStyle w:val="Style22"/>
        <w:keepNext/>
        <w:keepLines/>
        <w:spacing w:line="300" w:lineRule="auto"/>
        <w:jc w:val="both"/>
        <w:rPr>
          <w:rFonts w:ascii="Times New Roman" w:hAnsi="Times New Roman" w:cs="Times New Roman"/>
          <w:sz w:val="22"/>
          <w:lang w:val="ru-RU"/>
        </w:rPr>
      </w:pPr>
      <w:bookmarkStart w:id="55" w:name="bookmark100"/>
      <w:r w:rsidRPr="00D26C59">
        <w:rPr>
          <w:rFonts w:ascii="Times New Roman" w:hAnsi="Times New Roman" w:cs="Times New Roman"/>
          <w:sz w:val="22"/>
          <w:lang w:val="ru-RU"/>
        </w:rPr>
        <w:lastRenderedPageBreak/>
        <w:t>4.4.5 Отходы</w:t>
      </w:r>
      <w:bookmarkEnd w:id="55"/>
    </w:p>
    <w:p w:rsidR="00347286"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i/>
          <w:iCs/>
          <w:color w:val="auto"/>
          <w:sz w:val="22"/>
          <w:lang w:val="ru-RU"/>
        </w:rPr>
        <w:t>Определение</w:t>
      </w:r>
      <w:r w:rsidRPr="00D26C59">
        <w:rPr>
          <w:rFonts w:ascii="Times New Roman" w:hAnsi="Times New Roman" w:cs="Times New Roman"/>
          <w:color w:val="auto"/>
          <w:sz w:val="22"/>
          <w:lang w:val="ru-RU"/>
        </w:rPr>
        <w:t>: Любой</w:t>
      </w:r>
      <w:r w:rsidR="00A24E65" w:rsidRPr="00D26C59">
        <w:rPr>
          <w:rFonts w:ascii="Times New Roman" w:hAnsi="Times New Roman" w:cs="Times New Roman"/>
          <w:color w:val="auto"/>
          <w:sz w:val="22"/>
          <w:lang w:val="ru-RU"/>
        </w:rPr>
        <w:t xml:space="preserve"> </w:t>
      </w:r>
      <w:r w:rsidRPr="00D26C59">
        <w:rPr>
          <w:rFonts w:ascii="Times New Roman" w:hAnsi="Times New Roman" w:cs="Times New Roman"/>
          <w:i/>
          <w:iCs/>
          <w:color w:val="auto"/>
          <w:sz w:val="22"/>
          <w:lang w:val="ru-RU"/>
        </w:rPr>
        <w:t>химикат</w:t>
      </w:r>
      <w:r w:rsidRPr="00D26C59">
        <w:rPr>
          <w:rFonts w:ascii="Times New Roman" w:hAnsi="Times New Roman" w:cs="Times New Roman"/>
          <w:color w:val="auto"/>
          <w:sz w:val="22"/>
          <w:lang w:val="ru-RU"/>
        </w:rPr>
        <w:t xml:space="preserve"> </w:t>
      </w:r>
      <w:hyperlink w:anchor="bookmark12" w:tooltip="Current Document">
        <w:r w:rsidRPr="00D26C59">
          <w:rPr>
            <w:rFonts w:ascii="Times New Roman" w:hAnsi="Times New Roman" w:cs="Times New Roman"/>
            <w:color w:val="auto"/>
            <w:sz w:val="22"/>
            <w:lang w:val="ru-RU"/>
          </w:rPr>
          <w:t>(</w:t>
        </w:r>
        <w:r w:rsidR="00A24E65"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4.1.1)</w:t>
        </w:r>
      </w:hyperlink>
      <w:r w:rsidRPr="00D26C59">
        <w:rPr>
          <w:rFonts w:ascii="Times New Roman" w:hAnsi="Times New Roman" w:cs="Times New Roman"/>
          <w:color w:val="auto"/>
          <w:sz w:val="22"/>
          <w:lang w:val="ru-RU"/>
        </w:rPr>
        <w:t xml:space="preserve"> или </w:t>
      </w:r>
      <w:r w:rsidRPr="00D26C59">
        <w:rPr>
          <w:rFonts w:ascii="Times New Roman" w:hAnsi="Times New Roman" w:cs="Times New Roman"/>
          <w:i/>
          <w:iCs/>
          <w:color w:val="auto"/>
          <w:sz w:val="22"/>
          <w:lang w:val="ru-RU"/>
        </w:rPr>
        <w:t>продукт</w:t>
      </w:r>
      <w:r w:rsidRPr="00D26C59">
        <w:rPr>
          <w:rFonts w:ascii="Times New Roman" w:hAnsi="Times New Roman" w:cs="Times New Roman"/>
          <w:color w:val="auto"/>
          <w:sz w:val="22"/>
          <w:lang w:val="ru-RU"/>
        </w:rPr>
        <w:t xml:space="preserve"> </w:t>
      </w:r>
      <w:hyperlink w:anchor="bookmark88" w:tooltip="Current Document">
        <w:r w:rsidRPr="00D26C59">
          <w:rPr>
            <w:rFonts w:ascii="Times New Roman" w:hAnsi="Times New Roman" w:cs="Times New Roman"/>
            <w:color w:val="auto"/>
            <w:sz w:val="22"/>
            <w:lang w:val="ru-RU"/>
          </w:rPr>
          <w:t>(</w:t>
        </w:r>
        <w:r w:rsidR="00A24E65" w:rsidRPr="00D26C59">
          <w:rPr>
            <w:rFonts w:ascii="Times New Roman" w:hAnsi="Times New Roman" w:cs="Times New Roman"/>
            <w:color w:val="auto"/>
            <w:sz w:val="22"/>
            <w:lang w:val="ru-RU"/>
          </w:rPr>
          <w:t xml:space="preserve">пункт </w:t>
        </w:r>
        <w:r w:rsidRPr="00D26C59">
          <w:rPr>
            <w:rFonts w:ascii="Times New Roman" w:hAnsi="Times New Roman" w:cs="Times New Roman"/>
            <w:color w:val="auto"/>
            <w:sz w:val="22"/>
            <w:lang w:val="ru-RU"/>
          </w:rPr>
          <w:t>4.4.1),</w:t>
        </w:r>
      </w:hyperlink>
      <w:r w:rsidRPr="00D26C59">
        <w:rPr>
          <w:rFonts w:ascii="Times New Roman" w:hAnsi="Times New Roman" w:cs="Times New Roman"/>
          <w:color w:val="auto"/>
          <w:sz w:val="22"/>
          <w:lang w:val="ru-RU"/>
        </w:rPr>
        <w:t xml:space="preserve"> от которого владелец намеревается или обязан избавиться.</w:t>
      </w:r>
    </w:p>
    <w:p w:rsidR="00347286" w:rsidRPr="00D26C59" w:rsidRDefault="00A24E65" w:rsidP="00D26C59">
      <w:pPr>
        <w:pStyle w:val="Style9"/>
        <w:tabs>
          <w:tab w:val="left" w:pos="795"/>
        </w:tabs>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color w:val="auto"/>
          <w:sz w:val="22"/>
          <w:lang w:val="ru-RU"/>
        </w:rPr>
        <w:t>Примечание 1</w:t>
      </w:r>
      <w:r w:rsidR="00A13936" w:rsidRPr="00D26C59">
        <w:rPr>
          <w:rFonts w:ascii="Times New Roman" w:hAnsi="Times New Roman" w:cs="Times New Roman"/>
          <w:color w:val="auto"/>
          <w:sz w:val="22"/>
          <w:lang w:val="ru-RU"/>
        </w:rPr>
        <w:t>: Определение взято из</w:t>
      </w:r>
      <w:r w:rsidR="00A13936" w:rsidRPr="00D26C59">
        <w:rPr>
          <w:rFonts w:ascii="Times New Roman" w:hAnsi="Times New Roman" w:cs="Times New Roman"/>
          <w:color w:val="auto"/>
          <w:sz w:val="22"/>
        </w:rPr>
        <w:fldChar w:fldCharType="begin"/>
      </w:r>
      <w:r w:rsidR="00A13936" w:rsidRPr="00D26C59">
        <w:rPr>
          <w:rFonts w:ascii="Times New Roman" w:hAnsi="Times New Roman" w:cs="Times New Roman"/>
          <w:color w:val="auto"/>
          <w:sz w:val="22"/>
          <w:lang w:val="ru-RU"/>
        </w:rPr>
        <w:instrText>ГИПЕРССЫЛКИ "</w:instrText>
      </w:r>
      <w:r w:rsidR="00A13936" w:rsidRPr="00D26C59">
        <w:rPr>
          <w:rFonts w:ascii="Times New Roman" w:hAnsi="Times New Roman" w:cs="Times New Roman"/>
          <w:color w:val="auto"/>
          <w:sz w:val="22"/>
        </w:rPr>
        <w:instrText>https</w:instrText>
      </w:r>
      <w:r w:rsidR="00A13936" w:rsidRPr="00D26C59">
        <w:rPr>
          <w:rFonts w:ascii="Times New Roman" w:hAnsi="Times New Roman" w:cs="Times New Roman"/>
          <w:color w:val="auto"/>
          <w:sz w:val="22"/>
          <w:lang w:val="ru-RU"/>
        </w:rPr>
        <w:instrText>://</w:instrText>
      </w:r>
      <w:r w:rsidR="00A13936" w:rsidRPr="00D26C59">
        <w:rPr>
          <w:rFonts w:ascii="Times New Roman" w:hAnsi="Times New Roman" w:cs="Times New Roman"/>
          <w:color w:val="auto"/>
          <w:sz w:val="22"/>
        </w:rPr>
        <w:instrText>www</w:instrText>
      </w:r>
      <w:r w:rsidR="00A13936" w:rsidRPr="00D26C59">
        <w:rPr>
          <w:rFonts w:ascii="Times New Roman" w:hAnsi="Times New Roman" w:cs="Times New Roman"/>
          <w:color w:val="auto"/>
          <w:sz w:val="22"/>
          <w:lang w:val="ru-RU"/>
        </w:rPr>
        <w:instrText>.</w:instrText>
      </w:r>
      <w:r w:rsidR="00A13936" w:rsidRPr="00D26C59">
        <w:rPr>
          <w:rFonts w:ascii="Times New Roman" w:hAnsi="Times New Roman" w:cs="Times New Roman"/>
          <w:color w:val="auto"/>
          <w:sz w:val="22"/>
        </w:rPr>
        <w:instrText>basel</w:instrText>
      </w:r>
      <w:r w:rsidR="00A13936" w:rsidRPr="00D26C59">
        <w:rPr>
          <w:rFonts w:ascii="Times New Roman" w:hAnsi="Times New Roman" w:cs="Times New Roman"/>
          <w:color w:val="auto"/>
          <w:sz w:val="22"/>
          <w:lang w:val="ru-RU"/>
        </w:rPr>
        <w:instrText>.</w:instrText>
      </w:r>
      <w:r w:rsidR="00A13936" w:rsidRPr="00D26C59">
        <w:rPr>
          <w:rFonts w:ascii="Times New Roman" w:hAnsi="Times New Roman" w:cs="Times New Roman"/>
          <w:color w:val="auto"/>
          <w:sz w:val="22"/>
        </w:rPr>
        <w:instrText>int</w:instrText>
      </w:r>
      <w:r w:rsidR="00A13936" w:rsidRPr="00D26C59">
        <w:rPr>
          <w:rFonts w:ascii="Times New Roman" w:hAnsi="Times New Roman" w:cs="Times New Roman"/>
          <w:color w:val="auto"/>
          <w:sz w:val="22"/>
          <w:lang w:val="ru-RU"/>
        </w:rPr>
        <w:instrText>/</w:instrText>
      </w:r>
      <w:r w:rsidR="00A13936" w:rsidRPr="00D26C59">
        <w:rPr>
          <w:rFonts w:ascii="Times New Roman" w:hAnsi="Times New Roman" w:cs="Times New Roman"/>
          <w:color w:val="auto"/>
          <w:sz w:val="22"/>
        </w:rPr>
        <w:instrText>theconvention</w:instrText>
      </w:r>
      <w:r w:rsidR="00A13936" w:rsidRPr="00D26C59">
        <w:rPr>
          <w:rFonts w:ascii="Times New Roman" w:hAnsi="Times New Roman" w:cs="Times New Roman"/>
          <w:color w:val="auto"/>
          <w:sz w:val="22"/>
          <w:lang w:val="ru-RU"/>
        </w:rPr>
        <w:instrText xml:space="preserve"> "</w:instrText>
      </w:r>
      <w:r w:rsidR="00A13936" w:rsidRPr="00D26C59">
        <w:rPr>
          <w:rFonts w:ascii="Times New Roman" w:hAnsi="Times New Roman" w:cs="Times New Roman"/>
          <w:color w:val="auto"/>
          <w:sz w:val="22"/>
        </w:rPr>
        <w:fldChar w:fldCharType="separate"/>
      </w:r>
      <w:r w:rsidR="00A13936" w:rsidRPr="00D26C59">
        <w:rPr>
          <w:rFonts w:ascii="Times New Roman" w:hAnsi="Times New Roman" w:cs="Times New Roman"/>
          <w:color w:val="auto"/>
          <w:sz w:val="22"/>
          <w:lang w:val="ru-RU"/>
        </w:rPr>
        <w:t xml:space="preserve"> Базельск</w:t>
      </w:r>
      <w:r w:rsidRPr="00D26C59">
        <w:rPr>
          <w:rFonts w:ascii="Times New Roman" w:hAnsi="Times New Roman" w:cs="Times New Roman"/>
          <w:color w:val="auto"/>
          <w:sz w:val="22"/>
          <w:lang w:val="ru-RU"/>
        </w:rPr>
        <w:t>ой</w:t>
      </w:r>
      <w:r w:rsidR="00A13936" w:rsidRPr="00D26C59">
        <w:rPr>
          <w:rFonts w:ascii="Times New Roman" w:hAnsi="Times New Roman" w:cs="Times New Roman"/>
          <w:color w:val="auto"/>
          <w:sz w:val="22"/>
          <w:lang w:val="ru-RU"/>
        </w:rPr>
        <w:t xml:space="preserve"> конв</w:t>
      </w:r>
      <w:r w:rsidRPr="00D26C59">
        <w:rPr>
          <w:rFonts w:ascii="Times New Roman" w:hAnsi="Times New Roman" w:cs="Times New Roman"/>
          <w:color w:val="auto"/>
          <w:sz w:val="22"/>
          <w:lang w:val="ru-RU"/>
        </w:rPr>
        <w:t>енции</w:t>
      </w:r>
      <w:r w:rsidR="00A13936" w:rsidRPr="00D26C59">
        <w:rPr>
          <w:rFonts w:ascii="Times New Roman" w:hAnsi="Times New Roman" w:cs="Times New Roman"/>
          <w:color w:val="auto"/>
          <w:sz w:val="22"/>
          <w:lang w:val="ru-RU"/>
        </w:rPr>
        <w:t xml:space="preserve"> </w:t>
      </w:r>
      <w:r w:rsidR="00A13936" w:rsidRPr="00D26C59">
        <w:rPr>
          <w:rFonts w:ascii="Times New Roman" w:hAnsi="Times New Roman" w:cs="Times New Roman"/>
          <w:color w:val="auto"/>
          <w:sz w:val="22"/>
        </w:rPr>
        <w:fldChar w:fldCharType="end"/>
      </w:r>
      <w:r w:rsidR="00A13936" w:rsidRPr="00D26C59">
        <w:rPr>
          <w:rFonts w:ascii="Times New Roman" w:hAnsi="Times New Roman" w:cs="Times New Roman"/>
          <w:color w:val="auto"/>
          <w:sz w:val="22"/>
          <w:lang w:val="ru-RU"/>
        </w:rPr>
        <w:t>о контроле за трансграничной перевозкой опасных отходов и их удалением (22 марта 1989 г.), но настоящий Международный стандарт не ограничивается опасными отходами.</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lang w:val="ru-RU"/>
        </w:rPr>
      </w:pPr>
      <w:r w:rsidRPr="00D26C59">
        <w:rPr>
          <w:rFonts w:ascii="Times New Roman" w:hAnsi="Times New Roman" w:cs="Times New Roman"/>
          <w:color w:val="auto"/>
          <w:sz w:val="22"/>
          <w:lang w:val="ru-RU"/>
        </w:rPr>
        <w:t>[Источник:</w:t>
      </w:r>
      <w:r w:rsidRPr="00D26C59">
        <w:rPr>
          <w:rFonts w:ascii="Times New Roman" w:hAnsi="Times New Roman" w:cs="Times New Roman"/>
          <w:color w:val="auto"/>
          <w:sz w:val="22"/>
        </w:rPr>
        <w:fldChar w:fldCharType="begin"/>
      </w:r>
      <w:r w:rsidRPr="00D26C59">
        <w:rPr>
          <w:rFonts w:ascii="Times New Roman" w:hAnsi="Times New Roman" w:cs="Times New Roman"/>
          <w:color w:val="auto"/>
          <w:sz w:val="22"/>
          <w:lang w:val="ru-RU"/>
        </w:rPr>
        <w:instrText>ГИПЕРССЫЛКА "</w:instrText>
      </w:r>
      <w:r w:rsidRPr="00D26C59">
        <w:rPr>
          <w:rFonts w:ascii="Times New Roman" w:hAnsi="Times New Roman" w:cs="Times New Roman"/>
          <w:color w:val="auto"/>
          <w:sz w:val="22"/>
        </w:rPr>
        <w:instrText>https</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www</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iso</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org</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instrText>standard</w:instrText>
      </w:r>
      <w:r w:rsidRPr="00D26C59">
        <w:rPr>
          <w:rFonts w:ascii="Times New Roman" w:hAnsi="Times New Roman" w:cs="Times New Roman"/>
          <w:color w:val="auto"/>
          <w:sz w:val="22"/>
          <w:lang w:val="ru-RU"/>
        </w:rPr>
        <w:instrText>/38498.</w:instrText>
      </w:r>
      <w:r w:rsidRPr="00D26C59">
        <w:rPr>
          <w:rFonts w:ascii="Times New Roman" w:hAnsi="Times New Roman" w:cs="Times New Roman"/>
          <w:color w:val="auto"/>
          <w:sz w:val="22"/>
        </w:rPr>
        <w:instrText>html</w:instrText>
      </w:r>
      <w:r w:rsidRPr="00D26C59">
        <w:rPr>
          <w:rFonts w:ascii="Times New Roman" w:hAnsi="Times New Roman" w:cs="Times New Roman"/>
          <w:color w:val="auto"/>
          <w:sz w:val="22"/>
          <w:lang w:val="ru-RU"/>
        </w:rPr>
        <w:instrText>"</w:instrText>
      </w:r>
      <w:r w:rsidRPr="00D26C59">
        <w:rPr>
          <w:rFonts w:ascii="Times New Roman" w:hAnsi="Times New Roman" w:cs="Times New Roman"/>
          <w:color w:val="auto"/>
          <w:sz w:val="22"/>
        </w:rPr>
        <w:fldChar w:fldCharType="separate"/>
      </w:r>
      <w:r w:rsidRPr="00D26C59">
        <w:rPr>
          <w:rFonts w:ascii="Times New Roman" w:hAnsi="Times New Roman" w:cs="Times New Roman"/>
          <w:color w:val="auto"/>
          <w:sz w:val="22"/>
          <w:lang w:val="ru-RU"/>
        </w:rPr>
        <w:t xml:space="preserve"> </w:t>
      </w:r>
      <w:r w:rsidRPr="00D26C59">
        <w:rPr>
          <w:rFonts w:ascii="Times New Roman" w:hAnsi="Times New Roman" w:cs="Times New Roman"/>
          <w:color w:val="auto"/>
          <w:sz w:val="22"/>
        </w:rPr>
        <w:t>ISO</w:t>
      </w:r>
      <w:r w:rsidRPr="00D26C59">
        <w:rPr>
          <w:rFonts w:ascii="Times New Roman" w:hAnsi="Times New Roman" w:cs="Times New Roman"/>
          <w:color w:val="auto"/>
          <w:sz w:val="22"/>
          <w:lang w:val="ru-RU"/>
        </w:rPr>
        <w:t xml:space="preserve"> 14044:2006</w:t>
      </w:r>
      <w:r w:rsidR="00A24E65" w:rsidRPr="00D26C59">
        <w:rPr>
          <w:rFonts w:ascii="Times New Roman" w:hAnsi="Times New Roman" w:cs="Times New Roman"/>
          <w:color w:val="auto"/>
          <w:sz w:val="22"/>
          <w:lang w:val="ru-RU"/>
        </w:rPr>
        <w:t xml:space="preserve"> Международный стандарт Экологический менеджмент</w:t>
      </w:r>
      <w:r w:rsidRPr="00D26C59">
        <w:rPr>
          <w:rFonts w:ascii="Times New Roman" w:hAnsi="Times New Roman" w:cs="Times New Roman"/>
          <w:color w:val="auto"/>
          <w:sz w:val="22"/>
        </w:rPr>
        <w:fldChar w:fldCharType="end"/>
      </w:r>
      <w:r w:rsidR="00A24E65" w:rsidRPr="00D26C59">
        <w:rPr>
          <w:rFonts w:ascii="Times New Roman" w:hAnsi="Times New Roman" w:cs="Times New Roman"/>
          <w:color w:val="auto"/>
          <w:sz w:val="22"/>
          <w:lang w:val="ru-RU"/>
        </w:rPr>
        <w:t xml:space="preserve"> (пункт </w:t>
      </w:r>
      <w:r w:rsidRPr="00D26C59">
        <w:rPr>
          <w:rFonts w:ascii="Times New Roman" w:hAnsi="Times New Roman" w:cs="Times New Roman"/>
          <w:color w:val="auto"/>
          <w:sz w:val="22"/>
          <w:lang w:val="ru-RU"/>
        </w:rPr>
        <w:t>3.35</w:t>
      </w:r>
      <w:r w:rsidR="00A24E65" w:rsidRPr="00D26C59">
        <w:rPr>
          <w:rFonts w:ascii="Times New Roman" w:hAnsi="Times New Roman" w:cs="Times New Roman"/>
          <w:color w:val="auto"/>
          <w:sz w:val="22"/>
          <w:lang w:val="ru-RU"/>
        </w:rPr>
        <w:t>)</w:t>
      </w:r>
      <w:r w:rsidRPr="00D26C59">
        <w:rPr>
          <w:rFonts w:ascii="Times New Roman" w:hAnsi="Times New Roman" w:cs="Times New Roman"/>
          <w:color w:val="auto"/>
          <w:sz w:val="22"/>
          <w:lang w:val="ru-RU"/>
        </w:rPr>
        <w:t>]</w:t>
      </w:r>
    </w:p>
    <w:p w:rsidR="00347286" w:rsidRPr="00D26C59" w:rsidRDefault="00A13936">
      <w:pPr>
        <w:pStyle w:val="Style20"/>
        <w:keepNext/>
        <w:keepLines/>
        <w:numPr>
          <w:ilvl w:val="1"/>
          <w:numId w:val="18"/>
        </w:numPr>
        <w:tabs>
          <w:tab w:val="left" w:pos="644"/>
        </w:tabs>
        <w:spacing w:after="200"/>
        <w:rPr>
          <w:rFonts w:ascii="Times New Roman" w:hAnsi="Times New Roman" w:cs="Times New Roman"/>
          <w:lang w:val="ru-RU"/>
        </w:rPr>
      </w:pPr>
      <w:bookmarkStart w:id="56" w:name="bookmark102"/>
      <w:r w:rsidRPr="00D26C59">
        <w:rPr>
          <w:rFonts w:ascii="Times New Roman" w:hAnsi="Times New Roman" w:cs="Times New Roman"/>
          <w:lang w:val="ru-RU"/>
        </w:rPr>
        <w:t>Термины, относящиеся к данным и неопределенности</w:t>
      </w:r>
      <w:bookmarkEnd w:id="56"/>
    </w:p>
    <w:p w:rsidR="00347286" w:rsidRPr="00D26C59" w:rsidRDefault="00A13936">
      <w:pPr>
        <w:pStyle w:val="Style22"/>
        <w:keepNext/>
        <w:keepLines/>
        <w:spacing w:line="300" w:lineRule="auto"/>
        <w:rPr>
          <w:rFonts w:ascii="Times New Roman" w:hAnsi="Times New Roman" w:cs="Times New Roman"/>
          <w:sz w:val="22"/>
          <w:szCs w:val="22"/>
          <w:lang w:val="ru-RU"/>
        </w:rPr>
      </w:pPr>
      <w:bookmarkStart w:id="57" w:name="bookmark104"/>
      <w:r w:rsidRPr="00D26C59">
        <w:rPr>
          <w:rFonts w:ascii="Times New Roman" w:hAnsi="Times New Roman" w:cs="Times New Roman"/>
          <w:sz w:val="22"/>
          <w:szCs w:val="22"/>
          <w:lang w:val="ru-RU"/>
        </w:rPr>
        <w:t>4.5.1 Первичные данные</w:t>
      </w:r>
      <w:bookmarkEnd w:id="57"/>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i/>
          <w:iCs/>
          <w:color w:val="auto"/>
          <w:sz w:val="22"/>
          <w:szCs w:val="22"/>
          <w:lang w:val="ru-RU"/>
        </w:rPr>
        <w:t>Определение</w:t>
      </w:r>
      <w:r w:rsidRPr="00D26C59">
        <w:rPr>
          <w:rFonts w:ascii="Times New Roman" w:hAnsi="Times New Roman" w:cs="Times New Roman"/>
          <w:color w:val="auto"/>
          <w:sz w:val="22"/>
          <w:szCs w:val="22"/>
          <w:lang w:val="ru-RU"/>
        </w:rPr>
        <w:t>: Количественное значение единичного процесса или деятельности, полученное в результате прямого измерения или расчета, основанного на прямых измерениях в его первоначальном источнике.</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i/>
          <w:iCs/>
          <w:color w:val="auto"/>
          <w:sz w:val="22"/>
          <w:szCs w:val="22"/>
          <w:lang w:val="ru-RU"/>
        </w:rPr>
        <w:t>Примечание 1</w:t>
      </w:r>
      <w:r w:rsidRPr="00D26C59">
        <w:rPr>
          <w:rFonts w:ascii="Times New Roman" w:hAnsi="Times New Roman" w:cs="Times New Roman"/>
          <w:color w:val="auto"/>
          <w:sz w:val="22"/>
          <w:szCs w:val="22"/>
          <w:lang w:val="ru-RU"/>
        </w:rPr>
        <w:t xml:space="preserve">: Первичные данные не обязательно исходят из оцениваемой </w:t>
      </w:r>
      <w:r w:rsidRPr="00D26C59">
        <w:rPr>
          <w:rFonts w:ascii="Times New Roman" w:hAnsi="Times New Roman" w:cs="Times New Roman"/>
          <w:i/>
          <w:iCs/>
          <w:color w:val="auto"/>
          <w:sz w:val="22"/>
          <w:szCs w:val="22"/>
          <w:lang w:val="ru-RU"/>
        </w:rPr>
        <w:t>продуктовой системы</w:t>
      </w:r>
      <w:r w:rsidRPr="00D26C59">
        <w:rPr>
          <w:rFonts w:ascii="Times New Roman" w:hAnsi="Times New Roman" w:cs="Times New Roman"/>
          <w:color w:val="auto"/>
          <w:sz w:val="22"/>
          <w:szCs w:val="22"/>
          <w:lang w:val="ru-RU"/>
        </w:rPr>
        <w:t xml:space="preserve"> </w:t>
      </w:r>
      <w:hyperlink w:anchor="bookmark93" w:tooltip="Current Document">
        <w:r w:rsidRPr="00D26C59">
          <w:rPr>
            <w:rFonts w:ascii="Times New Roman" w:hAnsi="Times New Roman" w:cs="Times New Roman"/>
            <w:color w:val="auto"/>
            <w:sz w:val="22"/>
            <w:szCs w:val="22"/>
            <w:lang w:val="ru-RU"/>
          </w:rPr>
          <w:t>(</w:t>
        </w:r>
        <w:r w:rsidR="00A24E65" w:rsidRPr="00D26C59">
          <w:rPr>
            <w:rFonts w:ascii="Times New Roman" w:hAnsi="Times New Roman" w:cs="Times New Roman"/>
            <w:color w:val="auto"/>
            <w:sz w:val="22"/>
            <w:szCs w:val="22"/>
            <w:lang w:val="ru-RU"/>
          </w:rPr>
          <w:t xml:space="preserve">пункт </w:t>
        </w:r>
        <w:r w:rsidRPr="00D26C59">
          <w:rPr>
            <w:rFonts w:ascii="Times New Roman" w:hAnsi="Times New Roman" w:cs="Times New Roman"/>
            <w:color w:val="auto"/>
            <w:sz w:val="22"/>
            <w:szCs w:val="22"/>
            <w:lang w:val="ru-RU"/>
          </w:rPr>
          <w:t>4.4.2)</w:t>
        </w:r>
      </w:hyperlink>
      <w:r w:rsidRPr="00D26C59">
        <w:rPr>
          <w:rFonts w:ascii="Times New Roman" w:hAnsi="Times New Roman" w:cs="Times New Roman"/>
          <w:color w:val="auto"/>
          <w:sz w:val="22"/>
          <w:szCs w:val="22"/>
          <w:lang w:val="ru-RU"/>
        </w:rPr>
        <w:t>, поскольку первичные данные могут относиться к другой, но сопоставимой продуктовой системе, отличной от оцениваемой.</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w:t>
      </w:r>
      <w:r w:rsidRPr="00D26C59">
        <w:rPr>
          <w:rFonts w:ascii="Times New Roman" w:hAnsi="Times New Roman" w:cs="Times New Roman"/>
          <w:i/>
          <w:iCs/>
          <w:color w:val="auto"/>
          <w:sz w:val="22"/>
          <w:szCs w:val="22"/>
          <w:lang w:val="ru-RU"/>
        </w:rPr>
        <w:t>Источник</w:t>
      </w:r>
      <w:r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rPr>
        <w:fldChar w:fldCharType="begin"/>
      </w:r>
      <w:r w:rsidRPr="00D26C59">
        <w:rPr>
          <w:rFonts w:ascii="Times New Roman" w:hAnsi="Times New Roman" w:cs="Times New Roman"/>
          <w:color w:val="auto"/>
          <w:sz w:val="22"/>
          <w:szCs w:val="22"/>
          <w:lang w:val="ru-RU"/>
        </w:rPr>
        <w:instrText>ГИПЕРССЫЛКА "</w:instrText>
      </w:r>
      <w:r w:rsidRPr="00D26C59">
        <w:rPr>
          <w:rFonts w:ascii="Times New Roman" w:hAnsi="Times New Roman" w:cs="Times New Roman"/>
          <w:color w:val="auto"/>
          <w:sz w:val="22"/>
          <w:szCs w:val="22"/>
        </w:rPr>
        <w:instrText>https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www</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iso</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org</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standard</w:instrText>
      </w:r>
      <w:r w:rsidRPr="00D26C59">
        <w:rPr>
          <w:rFonts w:ascii="Times New Roman" w:hAnsi="Times New Roman" w:cs="Times New Roman"/>
          <w:color w:val="auto"/>
          <w:sz w:val="22"/>
          <w:szCs w:val="22"/>
          <w:lang w:val="ru-RU"/>
        </w:rPr>
        <w:instrText>/43263.</w:instrText>
      </w:r>
      <w:r w:rsidRPr="00D26C59">
        <w:rPr>
          <w:rFonts w:ascii="Times New Roman" w:hAnsi="Times New Roman" w:cs="Times New Roman"/>
          <w:color w:val="auto"/>
          <w:sz w:val="22"/>
          <w:szCs w:val="22"/>
        </w:rPr>
        <w:instrText>html</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fldChar w:fldCharType="separate"/>
      </w:r>
      <w:r w:rsidRPr="00D26C59">
        <w:rPr>
          <w:rFonts w:ascii="Times New Roman" w:hAnsi="Times New Roman" w:cs="Times New Roman"/>
          <w:color w:val="auto"/>
          <w:sz w:val="22"/>
          <w:szCs w:val="22"/>
          <w:lang w:val="ru-RU"/>
        </w:rPr>
        <w:t xml:space="preserve"> </w:t>
      </w:r>
      <w:r w:rsidRPr="00D26C59">
        <w:rPr>
          <w:rFonts w:ascii="Times New Roman" w:hAnsi="Times New Roman" w:cs="Times New Roman"/>
          <w:color w:val="auto"/>
          <w:sz w:val="22"/>
          <w:szCs w:val="22"/>
        </w:rPr>
        <w:t>ISO</w:t>
      </w:r>
      <w:r w:rsidRPr="00D26C59">
        <w:rPr>
          <w:rFonts w:ascii="Times New Roman" w:hAnsi="Times New Roman" w:cs="Times New Roman"/>
          <w:color w:val="auto"/>
          <w:sz w:val="22"/>
          <w:szCs w:val="22"/>
          <w:lang w:val="ru-RU"/>
        </w:rPr>
        <w:t xml:space="preserve"> 14046:2014</w:t>
      </w:r>
      <w:r w:rsidR="00A24E65" w:rsidRPr="00D26C59">
        <w:rPr>
          <w:rFonts w:ascii="Times New Roman" w:hAnsi="Times New Roman" w:cs="Times New Roman"/>
          <w:color w:val="auto"/>
          <w:sz w:val="22"/>
          <w:szCs w:val="22"/>
          <w:lang w:val="ru-RU"/>
        </w:rPr>
        <w:t xml:space="preserve"> Международный стандарт Экологический менеджмент</w:t>
      </w:r>
      <w:r w:rsidRPr="00D26C59">
        <w:rPr>
          <w:rFonts w:ascii="Times New Roman" w:hAnsi="Times New Roman" w:cs="Times New Roman"/>
          <w:color w:val="auto"/>
          <w:sz w:val="22"/>
          <w:szCs w:val="22"/>
        </w:rPr>
        <w:fldChar w:fldCharType="end"/>
      </w:r>
      <w:r w:rsidR="00A24E65" w:rsidRPr="00D26C59">
        <w:rPr>
          <w:rFonts w:ascii="Times New Roman" w:hAnsi="Times New Roman" w:cs="Times New Roman"/>
          <w:color w:val="auto"/>
          <w:sz w:val="22"/>
          <w:szCs w:val="22"/>
          <w:lang w:val="ru-RU"/>
        </w:rPr>
        <w:t xml:space="preserve"> (пункт </w:t>
      </w:r>
      <w:r w:rsidRPr="00D26C59">
        <w:rPr>
          <w:rFonts w:ascii="Times New Roman" w:hAnsi="Times New Roman" w:cs="Times New Roman"/>
          <w:color w:val="auto"/>
          <w:sz w:val="22"/>
          <w:szCs w:val="22"/>
          <w:lang w:val="ru-RU"/>
        </w:rPr>
        <w:t>3.6.1</w:t>
      </w:r>
      <w:r w:rsidR="00A24E65"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lang w:val="ru-RU"/>
        </w:rPr>
        <w:t>]</w:t>
      </w:r>
    </w:p>
    <w:p w:rsidR="00347286" w:rsidRPr="00D26C59" w:rsidRDefault="00A13936">
      <w:pPr>
        <w:pStyle w:val="Style22"/>
        <w:keepNext/>
        <w:keepLines/>
        <w:spacing w:line="300" w:lineRule="auto"/>
        <w:rPr>
          <w:rFonts w:ascii="Times New Roman" w:hAnsi="Times New Roman" w:cs="Times New Roman"/>
          <w:sz w:val="22"/>
          <w:szCs w:val="22"/>
          <w:lang w:val="ru-RU"/>
        </w:rPr>
      </w:pPr>
      <w:bookmarkStart w:id="58" w:name="bookmark106"/>
      <w:r w:rsidRPr="00D26C59">
        <w:rPr>
          <w:rFonts w:ascii="Times New Roman" w:hAnsi="Times New Roman" w:cs="Times New Roman"/>
          <w:sz w:val="22"/>
          <w:szCs w:val="22"/>
          <w:lang w:val="ru-RU"/>
        </w:rPr>
        <w:t>4.5.2 Вторичные данные</w:t>
      </w:r>
      <w:bookmarkEnd w:id="58"/>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i/>
          <w:iCs/>
          <w:color w:val="auto"/>
          <w:sz w:val="22"/>
          <w:szCs w:val="22"/>
          <w:lang w:val="ru-RU"/>
        </w:rPr>
        <w:t>Определение</w:t>
      </w:r>
      <w:r w:rsidRPr="00D26C59">
        <w:rPr>
          <w:rFonts w:ascii="Times New Roman" w:hAnsi="Times New Roman" w:cs="Times New Roman"/>
          <w:color w:val="auto"/>
          <w:sz w:val="22"/>
          <w:szCs w:val="22"/>
          <w:lang w:val="ru-RU"/>
        </w:rPr>
        <w:t>: Данные, полученные из источников, отличных от прямого измерения или расчета, основанного на прямых измерениях в первоначальном источнике.</w:t>
      </w:r>
    </w:p>
    <w:p w:rsidR="00347286" w:rsidRPr="00D26C59" w:rsidRDefault="00A24E65" w:rsidP="00D26C59">
      <w:pPr>
        <w:pStyle w:val="Style9"/>
        <w:tabs>
          <w:tab w:val="left" w:pos="795"/>
        </w:tabs>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Примечание 1</w:t>
      </w:r>
      <w:r w:rsidR="00A13936" w:rsidRPr="00D26C59">
        <w:rPr>
          <w:rFonts w:ascii="Times New Roman" w:hAnsi="Times New Roman" w:cs="Times New Roman"/>
          <w:color w:val="auto"/>
          <w:sz w:val="22"/>
          <w:szCs w:val="22"/>
          <w:lang w:val="ru-RU"/>
        </w:rPr>
        <w:t>: Вторичные источники данных могут включать базы данных и опубликованную литературу, подтвержденную компетентными органами, но не ограничиваться ими.</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w:t>
      </w:r>
      <w:r w:rsidRPr="00D26C59">
        <w:rPr>
          <w:rFonts w:ascii="Times New Roman" w:hAnsi="Times New Roman" w:cs="Times New Roman"/>
          <w:i/>
          <w:iCs/>
          <w:color w:val="auto"/>
          <w:sz w:val="22"/>
          <w:szCs w:val="22"/>
          <w:lang w:val="ru-RU"/>
        </w:rPr>
        <w:t>Источник</w:t>
      </w:r>
      <w:r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rPr>
        <w:fldChar w:fldCharType="begin"/>
      </w:r>
      <w:r w:rsidRPr="00D26C59">
        <w:rPr>
          <w:rFonts w:ascii="Times New Roman" w:hAnsi="Times New Roman" w:cs="Times New Roman"/>
          <w:color w:val="auto"/>
          <w:sz w:val="22"/>
          <w:szCs w:val="22"/>
          <w:lang w:val="ru-RU"/>
        </w:rPr>
        <w:instrText>ГИПЕРССЫЛКА "</w:instrText>
      </w:r>
      <w:r w:rsidRPr="00D26C59">
        <w:rPr>
          <w:rFonts w:ascii="Times New Roman" w:hAnsi="Times New Roman" w:cs="Times New Roman"/>
          <w:color w:val="auto"/>
          <w:sz w:val="22"/>
          <w:szCs w:val="22"/>
        </w:rPr>
        <w:instrText>https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www</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iso</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org</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standard</w:instrText>
      </w:r>
      <w:r w:rsidRPr="00D26C59">
        <w:rPr>
          <w:rFonts w:ascii="Times New Roman" w:hAnsi="Times New Roman" w:cs="Times New Roman"/>
          <w:color w:val="auto"/>
          <w:sz w:val="22"/>
          <w:szCs w:val="22"/>
          <w:lang w:val="ru-RU"/>
        </w:rPr>
        <w:instrText>/43263.</w:instrText>
      </w:r>
      <w:r w:rsidRPr="00D26C59">
        <w:rPr>
          <w:rFonts w:ascii="Times New Roman" w:hAnsi="Times New Roman" w:cs="Times New Roman"/>
          <w:color w:val="auto"/>
          <w:sz w:val="22"/>
          <w:szCs w:val="22"/>
        </w:rPr>
        <w:instrText>html</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fldChar w:fldCharType="separate"/>
      </w:r>
      <w:r w:rsidRPr="00D26C59">
        <w:rPr>
          <w:rFonts w:ascii="Times New Roman" w:hAnsi="Times New Roman" w:cs="Times New Roman"/>
          <w:color w:val="auto"/>
          <w:sz w:val="22"/>
          <w:szCs w:val="22"/>
          <w:lang w:val="ru-RU"/>
        </w:rPr>
        <w:t xml:space="preserve"> </w:t>
      </w:r>
      <w:r w:rsidRPr="00D26C59">
        <w:rPr>
          <w:rFonts w:ascii="Times New Roman" w:hAnsi="Times New Roman" w:cs="Times New Roman"/>
          <w:color w:val="auto"/>
          <w:sz w:val="22"/>
          <w:szCs w:val="22"/>
        </w:rPr>
        <w:t>ISO</w:t>
      </w:r>
      <w:r w:rsidRPr="00D26C59">
        <w:rPr>
          <w:rFonts w:ascii="Times New Roman" w:hAnsi="Times New Roman" w:cs="Times New Roman"/>
          <w:color w:val="auto"/>
          <w:sz w:val="22"/>
          <w:szCs w:val="22"/>
          <w:lang w:val="ru-RU"/>
        </w:rPr>
        <w:t xml:space="preserve"> 14046:2014</w:t>
      </w:r>
      <w:r w:rsidR="00A24E65" w:rsidRPr="00D26C59">
        <w:rPr>
          <w:rFonts w:ascii="Times New Roman" w:hAnsi="Times New Roman" w:cs="Times New Roman"/>
          <w:color w:val="auto"/>
          <w:sz w:val="22"/>
          <w:szCs w:val="22"/>
          <w:lang w:val="ru-RU"/>
        </w:rPr>
        <w:t xml:space="preserve"> Международный стандарт Экологический менеджмент</w:t>
      </w:r>
      <w:r w:rsidRPr="00D26C59">
        <w:rPr>
          <w:rFonts w:ascii="Times New Roman" w:hAnsi="Times New Roman" w:cs="Times New Roman"/>
          <w:color w:val="auto"/>
          <w:sz w:val="22"/>
          <w:szCs w:val="22"/>
        </w:rPr>
        <w:fldChar w:fldCharType="end"/>
      </w:r>
      <w:r w:rsidR="00A24E65" w:rsidRPr="00D26C59">
        <w:rPr>
          <w:rFonts w:ascii="Times New Roman" w:hAnsi="Times New Roman" w:cs="Times New Roman"/>
          <w:color w:val="auto"/>
          <w:sz w:val="22"/>
          <w:szCs w:val="22"/>
          <w:lang w:val="ru-RU"/>
        </w:rPr>
        <w:t xml:space="preserve"> (пункт </w:t>
      </w:r>
      <w:r w:rsidRPr="00D26C59">
        <w:rPr>
          <w:rFonts w:ascii="Times New Roman" w:hAnsi="Times New Roman" w:cs="Times New Roman"/>
          <w:color w:val="auto"/>
          <w:sz w:val="22"/>
          <w:szCs w:val="22"/>
          <w:lang w:val="ru-RU"/>
        </w:rPr>
        <w:t>3.6.2</w:t>
      </w:r>
      <w:r w:rsidR="00A24E65"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lang w:val="ru-RU"/>
        </w:rPr>
        <w:t>]</w:t>
      </w:r>
    </w:p>
    <w:p w:rsidR="00347286" w:rsidRPr="00D26C59" w:rsidRDefault="00A13936">
      <w:pPr>
        <w:pStyle w:val="Style22"/>
        <w:keepNext/>
        <w:keepLines/>
        <w:spacing w:after="100" w:line="240" w:lineRule="auto"/>
        <w:rPr>
          <w:rFonts w:ascii="Times New Roman" w:hAnsi="Times New Roman" w:cs="Times New Roman"/>
          <w:sz w:val="22"/>
          <w:szCs w:val="22"/>
          <w:lang w:val="ru-RU"/>
        </w:rPr>
      </w:pPr>
      <w:bookmarkStart w:id="59" w:name="bookmark108"/>
      <w:r w:rsidRPr="00D26C59">
        <w:rPr>
          <w:rFonts w:ascii="Times New Roman" w:hAnsi="Times New Roman" w:cs="Times New Roman"/>
          <w:sz w:val="22"/>
          <w:szCs w:val="22"/>
          <w:lang w:val="ru-RU"/>
        </w:rPr>
        <w:t>4.5.3 Анализ неопределенности</w:t>
      </w:r>
      <w:bookmarkEnd w:id="59"/>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i/>
          <w:iCs/>
          <w:color w:val="auto"/>
          <w:sz w:val="22"/>
          <w:szCs w:val="22"/>
          <w:lang w:val="ru-RU"/>
        </w:rPr>
        <w:t>Определение</w:t>
      </w:r>
      <w:r w:rsidRPr="00D26C59">
        <w:rPr>
          <w:rFonts w:ascii="Times New Roman" w:hAnsi="Times New Roman" w:cs="Times New Roman"/>
          <w:color w:val="auto"/>
          <w:sz w:val="22"/>
          <w:szCs w:val="22"/>
          <w:lang w:val="ru-RU"/>
        </w:rPr>
        <w:t xml:space="preserve">: Систематическая процедура количественной оценки неопределенности, вносимой в результаты </w:t>
      </w:r>
      <w:r w:rsidRPr="00D26C59">
        <w:rPr>
          <w:rFonts w:ascii="Times New Roman" w:hAnsi="Times New Roman" w:cs="Times New Roman"/>
          <w:i/>
          <w:iCs/>
          <w:color w:val="auto"/>
          <w:sz w:val="22"/>
          <w:szCs w:val="22"/>
          <w:lang w:val="ru-RU"/>
        </w:rPr>
        <w:t>анализа жизненного цикла</w:t>
      </w:r>
      <w:r w:rsidRPr="00D26C59">
        <w:rPr>
          <w:rFonts w:ascii="Times New Roman" w:hAnsi="Times New Roman" w:cs="Times New Roman"/>
          <w:color w:val="auto"/>
          <w:sz w:val="22"/>
          <w:szCs w:val="22"/>
          <w:lang w:val="ru-RU"/>
        </w:rPr>
        <w:t xml:space="preserve"> </w:t>
      </w:r>
      <w:hyperlink w:anchor="bookmark54" w:tooltip="Current Document">
        <w:r w:rsidRPr="00D26C59">
          <w:rPr>
            <w:rFonts w:ascii="Times New Roman" w:hAnsi="Times New Roman" w:cs="Times New Roman"/>
            <w:color w:val="auto"/>
            <w:sz w:val="22"/>
            <w:szCs w:val="22"/>
            <w:lang w:val="ru-RU"/>
          </w:rPr>
          <w:t>(</w:t>
        </w:r>
        <w:r w:rsidR="00A24E65" w:rsidRPr="00D26C59">
          <w:rPr>
            <w:rFonts w:ascii="Times New Roman" w:hAnsi="Times New Roman" w:cs="Times New Roman"/>
            <w:color w:val="auto"/>
            <w:sz w:val="22"/>
            <w:szCs w:val="22"/>
            <w:lang w:val="ru-RU"/>
          </w:rPr>
          <w:t xml:space="preserve">пункт </w:t>
        </w:r>
        <w:r w:rsidRPr="00D26C59">
          <w:rPr>
            <w:rFonts w:ascii="Times New Roman" w:hAnsi="Times New Roman" w:cs="Times New Roman"/>
            <w:color w:val="auto"/>
            <w:sz w:val="22"/>
            <w:szCs w:val="22"/>
            <w:lang w:val="ru-RU"/>
          </w:rPr>
          <w:t>4.2.10)</w:t>
        </w:r>
      </w:hyperlink>
      <w:r w:rsidRPr="00D26C59">
        <w:rPr>
          <w:rFonts w:ascii="Times New Roman" w:hAnsi="Times New Roman" w:cs="Times New Roman"/>
          <w:color w:val="auto"/>
          <w:sz w:val="22"/>
          <w:szCs w:val="22"/>
          <w:lang w:val="ru-RU"/>
        </w:rPr>
        <w:t xml:space="preserve"> и в результаты </w:t>
      </w:r>
      <w:r w:rsidRPr="00D26C59">
        <w:rPr>
          <w:rFonts w:ascii="Times New Roman" w:hAnsi="Times New Roman" w:cs="Times New Roman"/>
          <w:i/>
          <w:iCs/>
          <w:color w:val="auto"/>
          <w:sz w:val="22"/>
          <w:szCs w:val="22"/>
          <w:lang w:val="ru-RU"/>
        </w:rPr>
        <w:t>оценки воздействия на жизненный цикл</w:t>
      </w:r>
      <w:r w:rsidRPr="00D26C59">
        <w:rPr>
          <w:rFonts w:ascii="Times New Roman" w:hAnsi="Times New Roman" w:cs="Times New Roman"/>
          <w:color w:val="auto"/>
          <w:sz w:val="22"/>
          <w:szCs w:val="22"/>
          <w:lang w:val="ru-RU"/>
        </w:rPr>
        <w:t xml:space="preserve"> </w:t>
      </w:r>
      <w:hyperlink w:anchor="bookmark57" w:tooltip="Current Document">
        <w:r w:rsidRPr="00D26C59">
          <w:rPr>
            <w:rFonts w:ascii="Times New Roman" w:hAnsi="Times New Roman" w:cs="Times New Roman"/>
            <w:color w:val="auto"/>
            <w:sz w:val="22"/>
            <w:szCs w:val="22"/>
            <w:lang w:val="ru-RU"/>
          </w:rPr>
          <w:t>(</w:t>
        </w:r>
        <w:r w:rsidR="00D26C59" w:rsidRPr="00D26C59">
          <w:rPr>
            <w:rFonts w:ascii="Times New Roman" w:hAnsi="Times New Roman" w:cs="Times New Roman"/>
            <w:color w:val="auto"/>
            <w:sz w:val="22"/>
            <w:szCs w:val="22"/>
            <w:lang w:val="ru-RU"/>
          </w:rPr>
          <w:t xml:space="preserve">пункт </w:t>
        </w:r>
        <w:r w:rsidRPr="00D26C59">
          <w:rPr>
            <w:rFonts w:ascii="Times New Roman" w:hAnsi="Times New Roman" w:cs="Times New Roman"/>
            <w:color w:val="auto"/>
            <w:sz w:val="22"/>
            <w:szCs w:val="22"/>
            <w:lang w:val="ru-RU"/>
          </w:rPr>
          <w:t>4.2.11)</w:t>
        </w:r>
      </w:hyperlink>
      <w:r w:rsidR="00D26C59" w:rsidRPr="00D26C59">
        <w:rPr>
          <w:rFonts w:ascii="Times New Roman" w:hAnsi="Times New Roman" w:cs="Times New Roman"/>
          <w:color w:val="auto"/>
          <w:sz w:val="22"/>
          <w:szCs w:val="22"/>
          <w:lang w:val="ru-RU"/>
        </w:rPr>
        <w:t xml:space="preserve"> </w:t>
      </w:r>
      <w:r w:rsidRPr="00D26C59">
        <w:rPr>
          <w:rFonts w:ascii="Times New Roman" w:hAnsi="Times New Roman" w:cs="Times New Roman"/>
          <w:color w:val="auto"/>
          <w:sz w:val="22"/>
          <w:szCs w:val="22"/>
          <w:lang w:val="ru-RU"/>
        </w:rPr>
        <w:t>из-за кумулятивного эффекта неточности модели, неопределенности сценария и изменчивости данных.</w:t>
      </w:r>
    </w:p>
    <w:p w:rsidR="00347286" w:rsidRPr="00D26C59" w:rsidRDefault="00D26C59" w:rsidP="00D26C59">
      <w:pPr>
        <w:pStyle w:val="Style9"/>
        <w:tabs>
          <w:tab w:val="left" w:pos="735"/>
        </w:tabs>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Примечание 1</w:t>
      </w:r>
      <w:r w:rsidR="00A13936" w:rsidRPr="00D26C59">
        <w:rPr>
          <w:rFonts w:ascii="Times New Roman" w:hAnsi="Times New Roman" w:cs="Times New Roman"/>
          <w:color w:val="auto"/>
          <w:sz w:val="22"/>
          <w:szCs w:val="22"/>
          <w:lang w:val="ru-RU"/>
        </w:rPr>
        <w:t>: Для определения неопределенности результатов используются либо диапазоны, либо распределения вероятностей.</w:t>
      </w:r>
    </w:p>
    <w:p w:rsidR="00347286" w:rsidRPr="00D26C59" w:rsidRDefault="00D26C59" w:rsidP="00D26C59">
      <w:pPr>
        <w:pStyle w:val="Style9"/>
        <w:tabs>
          <w:tab w:val="left" w:pos="764"/>
        </w:tabs>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Примечание 2</w:t>
      </w:r>
      <w:r w:rsidR="00A13936" w:rsidRPr="00D26C59">
        <w:rPr>
          <w:rFonts w:ascii="Times New Roman" w:hAnsi="Times New Roman" w:cs="Times New Roman"/>
          <w:color w:val="auto"/>
          <w:sz w:val="22"/>
          <w:szCs w:val="22"/>
          <w:lang w:val="ru-RU"/>
        </w:rPr>
        <w:t xml:space="preserve">: Должны быть предоставлены конкретные рекомендации относительно того, как проводить анализ неопределенности и в какой форме представлять его результаты в рамках </w:t>
      </w:r>
      <w:r w:rsidR="00A13936" w:rsidRPr="00D26C59">
        <w:rPr>
          <w:rFonts w:ascii="Times New Roman" w:hAnsi="Times New Roman" w:cs="Times New Roman"/>
          <w:i/>
          <w:iCs/>
          <w:color w:val="auto"/>
          <w:sz w:val="22"/>
          <w:szCs w:val="22"/>
          <w:lang w:val="ru-RU"/>
        </w:rPr>
        <w:t>оценки химического воздействия</w:t>
      </w:r>
      <w:r w:rsidR="00A13936" w:rsidRPr="00D26C59">
        <w:rPr>
          <w:rFonts w:ascii="Times New Roman" w:hAnsi="Times New Roman" w:cs="Times New Roman"/>
          <w:color w:val="auto"/>
          <w:sz w:val="22"/>
          <w:szCs w:val="22"/>
          <w:lang w:val="ru-RU"/>
        </w:rPr>
        <w:t xml:space="preserve"> </w:t>
      </w:r>
      <w:hyperlink w:anchor="bookmark43" w:tooltip="Current Document">
        <w:r w:rsidR="00A13936"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lang w:val="ru-RU"/>
          </w:rPr>
          <w:t xml:space="preserve">пункт </w:t>
        </w:r>
        <w:r w:rsidR="00A13936" w:rsidRPr="00D26C59">
          <w:rPr>
            <w:rFonts w:ascii="Times New Roman" w:hAnsi="Times New Roman" w:cs="Times New Roman"/>
            <w:color w:val="auto"/>
            <w:sz w:val="22"/>
            <w:szCs w:val="22"/>
            <w:lang w:val="ru-RU"/>
          </w:rPr>
          <w:t>4.2.6)</w:t>
        </w:r>
      </w:hyperlink>
      <w:r w:rsidR="00A13936" w:rsidRPr="00D26C59">
        <w:rPr>
          <w:rFonts w:ascii="Times New Roman" w:hAnsi="Times New Roman" w:cs="Times New Roman"/>
          <w:color w:val="auto"/>
          <w:sz w:val="22"/>
          <w:szCs w:val="22"/>
          <w:lang w:val="ru-RU"/>
        </w:rPr>
        <w:t>.</w:t>
      </w:r>
    </w:p>
    <w:p w:rsidR="00347286" w:rsidRPr="00D26C59" w:rsidRDefault="00A13936" w:rsidP="00D26C59">
      <w:pPr>
        <w:pStyle w:val="Style9"/>
        <w:spacing w:after="0" w:line="240" w:lineRule="auto"/>
        <w:ind w:firstLine="709"/>
        <w:jc w:val="both"/>
        <w:rPr>
          <w:rFonts w:ascii="Times New Roman" w:hAnsi="Times New Roman" w:cs="Times New Roman"/>
          <w:color w:val="auto"/>
          <w:sz w:val="22"/>
          <w:szCs w:val="22"/>
          <w:lang w:val="ru-RU"/>
        </w:rPr>
      </w:pPr>
      <w:r w:rsidRPr="00D26C59">
        <w:rPr>
          <w:rFonts w:ascii="Times New Roman" w:hAnsi="Times New Roman" w:cs="Times New Roman"/>
          <w:color w:val="auto"/>
          <w:sz w:val="22"/>
          <w:szCs w:val="22"/>
          <w:lang w:val="ru-RU"/>
        </w:rPr>
        <w:t>[</w:t>
      </w:r>
      <w:r w:rsidRPr="00D26C59">
        <w:rPr>
          <w:rFonts w:ascii="Times New Roman" w:hAnsi="Times New Roman" w:cs="Times New Roman"/>
          <w:i/>
          <w:iCs/>
          <w:color w:val="auto"/>
          <w:sz w:val="22"/>
          <w:szCs w:val="22"/>
          <w:lang w:val="ru-RU"/>
        </w:rPr>
        <w:t>Источник</w:t>
      </w:r>
      <w:r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rPr>
        <w:fldChar w:fldCharType="begin"/>
      </w:r>
      <w:r w:rsidRPr="00D26C59">
        <w:rPr>
          <w:rFonts w:ascii="Times New Roman" w:hAnsi="Times New Roman" w:cs="Times New Roman"/>
          <w:color w:val="auto"/>
          <w:sz w:val="22"/>
          <w:szCs w:val="22"/>
          <w:lang w:val="ru-RU"/>
        </w:rPr>
        <w:instrText>ГИПЕРССЫЛКА "</w:instrText>
      </w:r>
      <w:r w:rsidRPr="00D26C59">
        <w:rPr>
          <w:rFonts w:ascii="Times New Roman" w:hAnsi="Times New Roman" w:cs="Times New Roman"/>
          <w:color w:val="auto"/>
          <w:sz w:val="22"/>
          <w:szCs w:val="22"/>
        </w:rPr>
        <w:instrText>https</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www</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iso</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org</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instrText>standard</w:instrText>
      </w:r>
      <w:r w:rsidRPr="00D26C59">
        <w:rPr>
          <w:rFonts w:ascii="Times New Roman" w:hAnsi="Times New Roman" w:cs="Times New Roman"/>
          <w:color w:val="auto"/>
          <w:sz w:val="22"/>
          <w:szCs w:val="22"/>
          <w:lang w:val="ru-RU"/>
        </w:rPr>
        <w:instrText>/38498.</w:instrText>
      </w:r>
      <w:r w:rsidRPr="00D26C59">
        <w:rPr>
          <w:rFonts w:ascii="Times New Roman" w:hAnsi="Times New Roman" w:cs="Times New Roman"/>
          <w:color w:val="auto"/>
          <w:sz w:val="22"/>
          <w:szCs w:val="22"/>
        </w:rPr>
        <w:instrText>html</w:instrText>
      </w:r>
      <w:r w:rsidRPr="00D26C59">
        <w:rPr>
          <w:rFonts w:ascii="Times New Roman" w:hAnsi="Times New Roman" w:cs="Times New Roman"/>
          <w:color w:val="auto"/>
          <w:sz w:val="22"/>
          <w:szCs w:val="22"/>
          <w:lang w:val="ru-RU"/>
        </w:rPr>
        <w:instrText>"</w:instrText>
      </w:r>
      <w:r w:rsidRPr="00D26C59">
        <w:rPr>
          <w:rFonts w:ascii="Times New Roman" w:hAnsi="Times New Roman" w:cs="Times New Roman"/>
          <w:color w:val="auto"/>
          <w:sz w:val="22"/>
          <w:szCs w:val="22"/>
        </w:rPr>
        <w:fldChar w:fldCharType="separate"/>
      </w:r>
      <w:r w:rsidRPr="00D26C59">
        <w:rPr>
          <w:rFonts w:ascii="Times New Roman" w:hAnsi="Times New Roman" w:cs="Times New Roman"/>
          <w:color w:val="auto"/>
          <w:sz w:val="22"/>
          <w:szCs w:val="22"/>
          <w:lang w:val="ru-RU"/>
        </w:rPr>
        <w:t xml:space="preserve"> </w:t>
      </w:r>
      <w:r w:rsidRPr="00D26C59">
        <w:rPr>
          <w:rFonts w:ascii="Times New Roman" w:hAnsi="Times New Roman" w:cs="Times New Roman"/>
          <w:color w:val="auto"/>
          <w:sz w:val="22"/>
          <w:szCs w:val="22"/>
        </w:rPr>
        <w:t>ISO</w:t>
      </w:r>
      <w:r w:rsidRPr="00D26C59">
        <w:rPr>
          <w:rFonts w:ascii="Times New Roman" w:hAnsi="Times New Roman" w:cs="Times New Roman"/>
          <w:color w:val="auto"/>
          <w:sz w:val="22"/>
          <w:szCs w:val="22"/>
          <w:lang w:val="ru-RU"/>
        </w:rPr>
        <w:t xml:space="preserve"> 14044:2006</w:t>
      </w:r>
      <w:r w:rsidR="00D26C59" w:rsidRPr="00D26C59">
        <w:rPr>
          <w:rFonts w:ascii="Times New Roman" w:hAnsi="Times New Roman" w:cs="Times New Roman"/>
          <w:color w:val="auto"/>
          <w:sz w:val="22"/>
          <w:szCs w:val="22"/>
          <w:lang w:val="ru-RU"/>
        </w:rPr>
        <w:t xml:space="preserve"> Международный стандарт Экологический менеджмент</w:t>
      </w:r>
      <w:r w:rsidRPr="00D26C59">
        <w:rPr>
          <w:rFonts w:ascii="Times New Roman" w:hAnsi="Times New Roman" w:cs="Times New Roman"/>
          <w:color w:val="auto"/>
          <w:sz w:val="22"/>
          <w:szCs w:val="22"/>
        </w:rPr>
        <w:fldChar w:fldCharType="end"/>
      </w:r>
      <w:r w:rsidR="00D26C59" w:rsidRPr="00D26C59">
        <w:rPr>
          <w:rFonts w:ascii="Times New Roman" w:hAnsi="Times New Roman" w:cs="Times New Roman"/>
          <w:color w:val="auto"/>
          <w:sz w:val="22"/>
          <w:szCs w:val="22"/>
          <w:lang w:val="ru-RU"/>
        </w:rPr>
        <w:t xml:space="preserve"> (пункт </w:t>
      </w:r>
      <w:r w:rsidRPr="00D26C59">
        <w:rPr>
          <w:rFonts w:ascii="Times New Roman" w:hAnsi="Times New Roman" w:cs="Times New Roman"/>
          <w:color w:val="auto"/>
          <w:sz w:val="22"/>
          <w:szCs w:val="22"/>
          <w:lang w:val="ru-RU"/>
        </w:rPr>
        <w:t>3.33</w:t>
      </w:r>
      <w:r w:rsidR="00D26C59" w:rsidRPr="00D26C59">
        <w:rPr>
          <w:rFonts w:ascii="Times New Roman" w:hAnsi="Times New Roman" w:cs="Times New Roman"/>
          <w:color w:val="auto"/>
          <w:sz w:val="22"/>
          <w:szCs w:val="22"/>
          <w:lang w:val="ru-RU"/>
        </w:rPr>
        <w:t>)</w:t>
      </w:r>
      <w:r w:rsidRPr="00D26C59">
        <w:rPr>
          <w:rFonts w:ascii="Times New Roman" w:hAnsi="Times New Roman" w:cs="Times New Roman"/>
          <w:color w:val="auto"/>
          <w:sz w:val="22"/>
          <w:szCs w:val="22"/>
          <w:lang w:val="ru-RU"/>
        </w:rPr>
        <w:t>]</w:t>
      </w:r>
    </w:p>
    <w:p w:rsidR="00347286" w:rsidRPr="00D26C59" w:rsidRDefault="00D26C59">
      <w:pPr>
        <w:pStyle w:val="Style11"/>
        <w:keepNext/>
        <w:keepLines/>
        <w:numPr>
          <w:ilvl w:val="0"/>
          <w:numId w:val="21"/>
        </w:numPr>
        <w:tabs>
          <w:tab w:val="left" w:pos="666"/>
        </w:tabs>
        <w:spacing w:after="100"/>
        <w:jc w:val="both"/>
        <w:rPr>
          <w:rFonts w:ascii="Times New Roman" w:hAnsi="Times New Roman" w:cs="Times New Roman"/>
          <w:sz w:val="22"/>
          <w:szCs w:val="22"/>
        </w:rPr>
      </w:pPr>
      <w:r>
        <w:rPr>
          <w:rFonts w:ascii="Times New Roman" w:hAnsi="Times New Roman" w:cs="Times New Roman"/>
          <w:sz w:val="22"/>
          <w:szCs w:val="22"/>
          <w:lang w:val="ru-RU"/>
        </w:rPr>
        <w:t>Методологическая основа</w:t>
      </w:r>
    </w:p>
    <w:p w:rsidR="00347286" w:rsidRPr="002D7ADB" w:rsidRDefault="00A13936" w:rsidP="002D7ADB">
      <w:pPr>
        <w:pStyle w:val="Style9"/>
        <w:spacing w:after="0" w:line="240" w:lineRule="auto"/>
        <w:ind w:firstLine="709"/>
        <w:jc w:val="both"/>
        <w:rPr>
          <w:rFonts w:ascii="Times New Roman" w:hAnsi="Times New Roman" w:cs="Times New Roman"/>
          <w:sz w:val="22"/>
          <w:szCs w:val="22"/>
          <w:lang w:val="ru-RU"/>
        </w:rPr>
      </w:pPr>
      <w:bookmarkStart w:id="60" w:name="bookmark112"/>
      <w:r w:rsidRPr="002D7ADB">
        <w:rPr>
          <w:rFonts w:ascii="Times New Roman" w:hAnsi="Times New Roman" w:cs="Times New Roman"/>
          <w:sz w:val="22"/>
          <w:szCs w:val="22"/>
          <w:lang w:val="ru-RU"/>
        </w:rPr>
        <w:t>В следующей главе приводится методологическое руко</w:t>
      </w:r>
      <w:r w:rsidR="00D26C59" w:rsidRPr="002D7ADB">
        <w:rPr>
          <w:rFonts w:ascii="Times New Roman" w:hAnsi="Times New Roman" w:cs="Times New Roman"/>
          <w:sz w:val="22"/>
          <w:szCs w:val="22"/>
          <w:lang w:val="ru-RU"/>
        </w:rPr>
        <w:t>водство, связанное с концепцией «химического следа» и связанными с ней «подходами к химическому следу»</w:t>
      </w:r>
      <w:r w:rsidRPr="002D7ADB">
        <w:rPr>
          <w:rFonts w:ascii="Times New Roman" w:hAnsi="Times New Roman" w:cs="Times New Roman"/>
          <w:sz w:val="22"/>
          <w:szCs w:val="22"/>
          <w:lang w:val="ru-RU"/>
        </w:rPr>
        <w:t>, начиная с соответствующих граничных условий (Раздел</w:t>
      </w:r>
      <w:hyperlink w:anchor="bookmark112" w:tooltip="Current Document">
        <w:r w:rsidRPr="002D7ADB">
          <w:rPr>
            <w:rFonts w:ascii="Times New Roman" w:hAnsi="Times New Roman" w:cs="Times New Roman"/>
            <w:sz w:val="22"/>
            <w:szCs w:val="22"/>
            <w:lang w:val="ru-RU"/>
          </w:rPr>
          <w:t xml:space="preserve"> 5.1)</w:t>
        </w:r>
      </w:hyperlink>
      <w:r w:rsidRPr="002D7ADB">
        <w:rPr>
          <w:rFonts w:ascii="Times New Roman" w:hAnsi="Times New Roman" w:cs="Times New Roman"/>
          <w:sz w:val="22"/>
          <w:szCs w:val="22"/>
          <w:lang w:val="ru-RU"/>
        </w:rPr>
        <w:t xml:space="preserve"> и общих указаний, связанных с основополагающими принципами. В рамках этого общего руководства не будет предложено или упомянуто никаких конкретных данных, методов или инструментов, поскольку это должно быть частью более подробного руководства в отношении оценки и интерпретации результатов химического воздействия в различных секторах, регионах и контекстах принятия решений.</w:t>
      </w:r>
      <w:bookmarkEnd w:id="60"/>
    </w:p>
    <w:p w:rsidR="00347286" w:rsidRPr="00D26C59" w:rsidRDefault="00A13936" w:rsidP="00D26C59">
      <w:pPr>
        <w:pStyle w:val="Style20"/>
        <w:keepNext/>
        <w:keepLines/>
        <w:numPr>
          <w:ilvl w:val="1"/>
          <w:numId w:val="26"/>
        </w:numPr>
        <w:tabs>
          <w:tab w:val="left" w:pos="666"/>
        </w:tabs>
        <w:spacing w:after="40"/>
        <w:jc w:val="both"/>
        <w:rPr>
          <w:rFonts w:ascii="Times New Roman" w:hAnsi="Times New Roman" w:cs="Times New Roman"/>
        </w:rPr>
      </w:pPr>
      <w:bookmarkStart w:id="61" w:name="bookmark113"/>
      <w:r w:rsidRPr="00D26C59">
        <w:rPr>
          <w:rFonts w:ascii="Times New Roman" w:hAnsi="Times New Roman" w:cs="Times New Roman"/>
        </w:rPr>
        <w:t>Граничные условия</w:t>
      </w:r>
      <w:bookmarkEnd w:id="61"/>
    </w:p>
    <w:p w:rsidR="00347286" w:rsidRPr="002D7ADB" w:rsidRDefault="00A13936" w:rsidP="002D7ADB">
      <w:pPr>
        <w:pStyle w:val="Style9"/>
        <w:spacing w:after="0" w:line="240" w:lineRule="auto"/>
        <w:ind w:firstLine="709"/>
        <w:jc w:val="both"/>
        <w:rPr>
          <w:rFonts w:ascii="Times New Roman" w:hAnsi="Times New Roman" w:cs="Times New Roman"/>
          <w:sz w:val="22"/>
          <w:lang w:val="ru-RU"/>
        </w:rPr>
      </w:pPr>
      <w:bookmarkStart w:id="62" w:name="bookmark115"/>
      <w:r w:rsidRPr="002D7ADB">
        <w:rPr>
          <w:rFonts w:ascii="Times New Roman" w:hAnsi="Times New Roman" w:cs="Times New Roman"/>
          <w:sz w:val="22"/>
          <w:lang w:val="ru-RU"/>
        </w:rPr>
        <w:t>В следующем разделе описываются граничные условия, которые определяют элементы и сферу применения концепции "химического следа". Такие элементы определяют цель создания единого определения (раздел</w:t>
      </w:r>
      <w:hyperlink w:anchor="bookmark115" w:tooltip="Current Document">
        <w:r w:rsidRPr="002D7ADB">
          <w:rPr>
            <w:rFonts w:ascii="Times New Roman" w:hAnsi="Times New Roman" w:cs="Times New Roman"/>
            <w:sz w:val="22"/>
            <w:lang w:val="ru-RU"/>
          </w:rPr>
          <w:t xml:space="preserve"> 5.1.1)</w:t>
        </w:r>
      </w:hyperlink>
      <w:r w:rsidRPr="002D7ADB">
        <w:rPr>
          <w:rFonts w:ascii="Times New Roman" w:hAnsi="Times New Roman" w:cs="Times New Roman"/>
          <w:sz w:val="22"/>
          <w:lang w:val="ru-RU"/>
        </w:rPr>
        <w:t>, практическую значимость концепции (раздел</w:t>
      </w:r>
      <w:hyperlink w:anchor="bookmark118" w:tooltip="Current Document">
        <w:r w:rsidRPr="002D7ADB">
          <w:rPr>
            <w:rFonts w:ascii="Times New Roman" w:hAnsi="Times New Roman" w:cs="Times New Roman"/>
            <w:sz w:val="22"/>
            <w:lang w:val="ru-RU"/>
          </w:rPr>
          <w:t xml:space="preserve"> 5.1.2)</w:t>
        </w:r>
      </w:hyperlink>
      <w:r w:rsidRPr="002D7ADB">
        <w:rPr>
          <w:rFonts w:ascii="Times New Roman" w:hAnsi="Times New Roman" w:cs="Times New Roman"/>
          <w:sz w:val="22"/>
          <w:lang w:val="ru-RU"/>
        </w:rPr>
        <w:t>, важность использования существующих структур (раздел</w:t>
      </w:r>
      <w:hyperlink w:anchor="bookmark121" w:tooltip="Current Document">
        <w:r w:rsidRPr="002D7ADB">
          <w:rPr>
            <w:rFonts w:ascii="Times New Roman" w:hAnsi="Times New Roman" w:cs="Times New Roman"/>
            <w:sz w:val="22"/>
            <w:lang w:val="ru-RU"/>
          </w:rPr>
          <w:t xml:space="preserve"> 5.1.3)</w:t>
        </w:r>
      </w:hyperlink>
      <w:r w:rsidRPr="002D7ADB">
        <w:rPr>
          <w:rFonts w:ascii="Times New Roman" w:hAnsi="Times New Roman" w:cs="Times New Roman"/>
          <w:sz w:val="22"/>
          <w:lang w:val="ru-RU"/>
        </w:rPr>
        <w:t>, взаимодополняющий характер концепции с существующими инструментами регулирования химических веществ, при этом каждый инструмент имеет свои собственные контексты принятия решений и условия оценки (раздел</w:t>
      </w:r>
      <w:hyperlink w:anchor="bookmark124" w:tooltip="Current Document">
        <w:r w:rsidRPr="002D7ADB">
          <w:rPr>
            <w:rFonts w:ascii="Times New Roman" w:hAnsi="Times New Roman" w:cs="Times New Roman"/>
            <w:sz w:val="22"/>
            <w:lang w:val="ru-RU"/>
          </w:rPr>
          <w:t xml:space="preserve"> 5.1.4)</w:t>
        </w:r>
      </w:hyperlink>
      <w:r w:rsidRPr="002D7ADB">
        <w:rPr>
          <w:rFonts w:ascii="Times New Roman" w:hAnsi="Times New Roman" w:cs="Times New Roman"/>
          <w:sz w:val="22"/>
          <w:lang w:val="ru-RU"/>
        </w:rPr>
        <w:t>, и, наконец</w:t>
      </w:r>
      <w:r w:rsidR="002D7ADB" w:rsidRPr="002D7ADB">
        <w:rPr>
          <w:rFonts w:ascii="Times New Roman" w:hAnsi="Times New Roman" w:cs="Times New Roman"/>
          <w:sz w:val="22"/>
          <w:lang w:val="ru-RU"/>
        </w:rPr>
        <w:t xml:space="preserve">, возможность ее применения для </w:t>
      </w:r>
      <w:r w:rsidRPr="002D7ADB">
        <w:rPr>
          <w:rFonts w:ascii="Times New Roman" w:hAnsi="Times New Roman" w:cs="Times New Roman"/>
          <w:sz w:val="22"/>
          <w:lang w:val="ru-RU"/>
        </w:rPr>
        <w:t>принятия решений (раздел</w:t>
      </w:r>
      <w:hyperlink w:anchor="bookmark127" w:tooltip="Current Document">
        <w:r w:rsidRPr="002D7ADB">
          <w:rPr>
            <w:rFonts w:ascii="Times New Roman" w:hAnsi="Times New Roman" w:cs="Times New Roman"/>
            <w:sz w:val="22"/>
            <w:lang w:val="ru-RU"/>
          </w:rPr>
          <w:t xml:space="preserve"> 5.1.5)</w:t>
        </w:r>
      </w:hyperlink>
      <w:r w:rsidRPr="002D7ADB">
        <w:rPr>
          <w:rFonts w:ascii="Times New Roman" w:hAnsi="Times New Roman" w:cs="Times New Roman"/>
          <w:sz w:val="22"/>
          <w:lang w:val="ru-RU"/>
        </w:rPr>
        <w:t>.</w:t>
      </w:r>
      <w:bookmarkEnd w:id="62"/>
    </w:p>
    <w:p w:rsidR="00347286" w:rsidRPr="002D7ADB" w:rsidRDefault="00D26C59" w:rsidP="00D26C59">
      <w:pPr>
        <w:pStyle w:val="Style22"/>
        <w:keepNext/>
        <w:keepLines/>
        <w:tabs>
          <w:tab w:val="left" w:pos="666"/>
        </w:tabs>
        <w:jc w:val="both"/>
        <w:rPr>
          <w:rFonts w:ascii="Times New Roman" w:hAnsi="Times New Roman" w:cs="Times New Roman"/>
          <w:lang w:val="ru-RU"/>
        </w:rPr>
      </w:pPr>
      <w:bookmarkStart w:id="63" w:name="bookmark116"/>
      <w:r w:rsidRPr="002D7ADB">
        <w:rPr>
          <w:rFonts w:ascii="Times New Roman" w:hAnsi="Times New Roman" w:cs="Times New Roman"/>
          <w:sz w:val="22"/>
          <w:lang w:val="ru-RU"/>
        </w:rPr>
        <w:t xml:space="preserve">5.1.1 </w:t>
      </w:r>
      <w:bookmarkEnd w:id="63"/>
      <w:r w:rsidRPr="002D7ADB">
        <w:rPr>
          <w:rFonts w:ascii="Times New Roman" w:hAnsi="Times New Roman" w:cs="Times New Roman"/>
          <w:sz w:val="22"/>
          <w:lang w:val="ru-RU"/>
        </w:rPr>
        <w:t>Полное толкование</w:t>
      </w:r>
    </w:p>
    <w:p w:rsidR="00347286" w:rsidRPr="002D7ADB" w:rsidRDefault="00A13936" w:rsidP="002D7ADB">
      <w:pPr>
        <w:pStyle w:val="Style9"/>
        <w:spacing w:after="0" w:line="240" w:lineRule="auto"/>
        <w:ind w:firstLine="709"/>
        <w:jc w:val="both"/>
        <w:rPr>
          <w:rFonts w:ascii="Times New Roman" w:hAnsi="Times New Roman" w:cs="Times New Roman"/>
          <w:color w:val="auto"/>
          <w:sz w:val="22"/>
          <w:szCs w:val="22"/>
          <w:lang w:val="ru-RU"/>
        </w:rPr>
      </w:pPr>
      <w:r w:rsidRPr="002D7ADB">
        <w:rPr>
          <w:rFonts w:ascii="Times New Roman" w:hAnsi="Times New Roman" w:cs="Times New Roman"/>
          <w:color w:val="auto"/>
          <w:sz w:val="22"/>
          <w:szCs w:val="22"/>
          <w:lang w:val="ru-RU"/>
        </w:rPr>
        <w:t xml:space="preserve">Чтобы обеспечить согласованное применение подходов к анализу химического следа среди заинтересованных сторон, компаний, секторов, регионов, производственных мощностей и условий применения, а также обеспечить согласованную интерпретацию результатов анализа химического следа, </w:t>
      </w:r>
      <w:r w:rsidRPr="002D7ADB">
        <w:rPr>
          <w:rFonts w:ascii="Times New Roman" w:hAnsi="Times New Roman" w:cs="Times New Roman"/>
          <w:color w:val="auto"/>
          <w:sz w:val="22"/>
          <w:szCs w:val="22"/>
          <w:lang w:val="ru-RU"/>
        </w:rPr>
        <w:lastRenderedPageBreak/>
        <w:t xml:space="preserve">включая </w:t>
      </w:r>
      <w:r w:rsidR="0078755E" w:rsidRPr="002D7ADB">
        <w:rPr>
          <w:rFonts w:ascii="Times New Roman" w:hAnsi="Times New Roman" w:cs="Times New Roman"/>
          <w:color w:val="auto"/>
          <w:sz w:val="22"/>
          <w:szCs w:val="22"/>
          <w:lang w:val="ru-RU"/>
        </w:rPr>
        <w:t>улучшение</w:t>
      </w:r>
      <w:r w:rsidRPr="002D7ADB">
        <w:rPr>
          <w:rFonts w:ascii="Times New Roman" w:hAnsi="Times New Roman" w:cs="Times New Roman"/>
          <w:color w:val="auto"/>
          <w:sz w:val="22"/>
          <w:szCs w:val="22"/>
          <w:lang w:val="ru-RU"/>
        </w:rPr>
        <w:t xml:space="preserve"> сравнения между оценками, где это уместно, термины, относящиеся к химическому следу, должны быть четко определены. Более конкретно, предоставление единого определения и интерпретации для каждого термина и показателя является ключом к общему пониманию предлагаемых терминов</w:t>
      </w:r>
      <w:r w:rsidR="0078755E" w:rsidRPr="002D7ADB">
        <w:rPr>
          <w:rFonts w:ascii="Times New Roman" w:hAnsi="Times New Roman" w:cs="Times New Roman"/>
          <w:color w:val="auto"/>
          <w:sz w:val="22"/>
          <w:szCs w:val="22"/>
          <w:lang w:val="ru-RU"/>
        </w:rPr>
        <w:t xml:space="preserve"> </w:t>
      </w:r>
      <w:r w:rsidRPr="002D7ADB">
        <w:rPr>
          <w:rFonts w:ascii="Times New Roman" w:eastAsia="Calibri" w:hAnsi="Times New Roman" w:cs="Times New Roman"/>
          <w:color w:val="auto"/>
          <w:sz w:val="22"/>
          <w:szCs w:val="22"/>
          <w:lang w:val="ru-RU"/>
        </w:rPr>
        <w:t>с соответствующим уровнем детализации, учитывающим отраслевую специфику, обстоятельства, характерные для конкретной компании, и различные контексты принятия решений.</w:t>
      </w:r>
    </w:p>
    <w:p w:rsidR="00347286" w:rsidRPr="002D7ADB" w:rsidRDefault="00A13936" w:rsidP="002D7ADB">
      <w:pPr>
        <w:pStyle w:val="Style9"/>
        <w:spacing w:after="0" w:line="240" w:lineRule="auto"/>
        <w:ind w:firstLine="709"/>
        <w:jc w:val="both"/>
        <w:rPr>
          <w:rFonts w:ascii="Times New Roman" w:hAnsi="Times New Roman" w:cs="Times New Roman"/>
          <w:color w:val="auto"/>
          <w:sz w:val="22"/>
          <w:szCs w:val="22"/>
          <w:lang w:val="ru-RU"/>
        </w:rPr>
      </w:pPr>
      <w:r w:rsidRPr="002D7ADB">
        <w:rPr>
          <w:rFonts w:ascii="Times New Roman" w:hAnsi="Times New Roman" w:cs="Times New Roman"/>
          <w:color w:val="auto"/>
          <w:sz w:val="22"/>
          <w:szCs w:val="22"/>
          <w:lang w:val="ru-RU"/>
        </w:rPr>
        <w:t>В тех случаях, когда текущая практика, конкретные условия (например, возможность проведения оценки) или ограниченные возможности (например, компании с очень небольшим количеством сотрудников) привели к тому, что термины по-разному интерпретируются в зависимости от различных аспектов (например, сферы оценки), к соответствующим терминам следует предложить уточнения, чтобы обеспечить четкое и недвусмысленное толкование и облегчить дифференциацию сферы оценки и направленности. Такие клас</w:t>
      </w:r>
      <w:r w:rsidR="0078755E" w:rsidRPr="002D7ADB">
        <w:rPr>
          <w:rFonts w:ascii="Times New Roman" w:hAnsi="Times New Roman" w:cs="Times New Roman"/>
          <w:color w:val="auto"/>
          <w:sz w:val="22"/>
          <w:szCs w:val="22"/>
          <w:lang w:val="ru-RU"/>
        </w:rPr>
        <w:t xml:space="preserve">сификаторы соответствуют другим </w:t>
      </w:r>
      <w:r w:rsidRPr="002D7ADB">
        <w:rPr>
          <w:rFonts w:ascii="Times New Roman" w:hAnsi="Times New Roman" w:cs="Times New Roman"/>
          <w:color w:val="auto"/>
          <w:sz w:val="22"/>
          <w:szCs w:val="22"/>
          <w:lang w:val="ru-RU"/>
        </w:rPr>
        <w:t xml:space="preserve">стандартизированным системам оценки воздействия </w:t>
      </w:r>
      <w:r w:rsidR="0078755E" w:rsidRPr="002D7ADB">
        <w:rPr>
          <w:rFonts w:ascii="Times New Roman" w:hAnsi="Times New Roman" w:cs="Times New Roman"/>
          <w:color w:val="auto"/>
          <w:sz w:val="22"/>
          <w:szCs w:val="22"/>
        </w:rPr>
        <w:t>ISO</w:t>
      </w:r>
      <w:r w:rsidRPr="002D7ADB">
        <w:rPr>
          <w:rFonts w:ascii="Times New Roman" w:hAnsi="Times New Roman" w:cs="Times New Roman"/>
          <w:color w:val="auto"/>
          <w:sz w:val="22"/>
          <w:szCs w:val="22"/>
          <w:lang w:val="ru-RU"/>
        </w:rPr>
        <w:t xml:space="preserve"> на окружающую среду, таким как </w:t>
      </w:r>
      <w:r w:rsidR="0078755E" w:rsidRPr="002D7ADB">
        <w:rPr>
          <w:rFonts w:ascii="Times New Roman" w:hAnsi="Times New Roman" w:cs="Times New Roman"/>
          <w:color w:val="auto"/>
          <w:sz w:val="22"/>
          <w:szCs w:val="22"/>
          <w:lang w:val="ru-RU"/>
        </w:rPr>
        <w:t>в</w:t>
      </w:r>
      <w:r w:rsidRPr="002D7ADB">
        <w:rPr>
          <w:rFonts w:ascii="Times New Roman" w:hAnsi="Times New Roman" w:cs="Times New Roman"/>
          <w:color w:val="auto"/>
          <w:sz w:val="22"/>
          <w:szCs w:val="22"/>
          <w:lang w:val="ru-RU"/>
        </w:rPr>
        <w:t xml:space="preserve">одный след </w:t>
      </w:r>
      <w:r w:rsidRPr="002D7ADB">
        <w:rPr>
          <w:rFonts w:ascii="Times New Roman" w:hAnsi="Times New Roman" w:cs="Times New Roman"/>
          <w:color w:val="auto"/>
          <w:sz w:val="22"/>
          <w:szCs w:val="22"/>
        </w:rPr>
        <w:fldChar w:fldCharType="begin"/>
      </w:r>
      <w:r w:rsidRPr="002D7ADB">
        <w:rPr>
          <w:rFonts w:ascii="Times New Roman" w:hAnsi="Times New Roman" w:cs="Times New Roman"/>
          <w:color w:val="auto"/>
          <w:sz w:val="22"/>
          <w:szCs w:val="22"/>
          <w:lang w:val="ru-RU"/>
        </w:rPr>
        <w:instrText>ГИПЕРССЫЛКА "</w:instrText>
      </w:r>
      <w:r w:rsidRPr="002D7ADB">
        <w:rPr>
          <w:rFonts w:ascii="Times New Roman" w:hAnsi="Times New Roman" w:cs="Times New Roman"/>
          <w:color w:val="auto"/>
          <w:sz w:val="22"/>
          <w:szCs w:val="22"/>
        </w:rPr>
        <w:instrText>https</w:instrText>
      </w:r>
      <w:r w:rsidRPr="002D7ADB">
        <w:rPr>
          <w:rFonts w:ascii="Times New Roman" w:hAnsi="Times New Roman" w:cs="Times New Roman"/>
          <w:color w:val="auto"/>
          <w:sz w:val="22"/>
          <w:szCs w:val="22"/>
          <w:lang w:val="ru-RU"/>
        </w:rPr>
        <w:instrText>://</w:instrText>
      </w:r>
      <w:r w:rsidRPr="002D7ADB">
        <w:rPr>
          <w:rFonts w:ascii="Times New Roman" w:hAnsi="Times New Roman" w:cs="Times New Roman"/>
          <w:color w:val="auto"/>
          <w:sz w:val="22"/>
          <w:szCs w:val="22"/>
        </w:rPr>
        <w:instrText>www</w:instrText>
      </w:r>
      <w:r w:rsidRPr="002D7ADB">
        <w:rPr>
          <w:rFonts w:ascii="Times New Roman" w:hAnsi="Times New Roman" w:cs="Times New Roman"/>
          <w:color w:val="auto"/>
          <w:sz w:val="22"/>
          <w:szCs w:val="22"/>
          <w:lang w:val="ru-RU"/>
        </w:rPr>
        <w:instrText>.</w:instrText>
      </w:r>
      <w:r w:rsidRPr="002D7ADB">
        <w:rPr>
          <w:rFonts w:ascii="Times New Roman" w:hAnsi="Times New Roman" w:cs="Times New Roman"/>
          <w:color w:val="auto"/>
          <w:sz w:val="22"/>
          <w:szCs w:val="22"/>
        </w:rPr>
        <w:instrText>iso</w:instrText>
      </w:r>
      <w:r w:rsidRPr="002D7ADB">
        <w:rPr>
          <w:rFonts w:ascii="Times New Roman" w:hAnsi="Times New Roman" w:cs="Times New Roman"/>
          <w:color w:val="auto"/>
          <w:sz w:val="22"/>
          <w:szCs w:val="22"/>
          <w:lang w:val="ru-RU"/>
        </w:rPr>
        <w:instrText>.</w:instrText>
      </w:r>
      <w:r w:rsidRPr="002D7ADB">
        <w:rPr>
          <w:rFonts w:ascii="Times New Roman" w:hAnsi="Times New Roman" w:cs="Times New Roman"/>
          <w:color w:val="auto"/>
          <w:sz w:val="22"/>
          <w:szCs w:val="22"/>
        </w:rPr>
        <w:instrText>org</w:instrText>
      </w:r>
      <w:r w:rsidRPr="002D7ADB">
        <w:rPr>
          <w:rFonts w:ascii="Times New Roman" w:hAnsi="Times New Roman" w:cs="Times New Roman"/>
          <w:color w:val="auto"/>
          <w:sz w:val="22"/>
          <w:szCs w:val="22"/>
          <w:lang w:val="ru-RU"/>
        </w:rPr>
        <w:instrText>/</w:instrText>
      </w:r>
      <w:r w:rsidRPr="002D7ADB">
        <w:rPr>
          <w:rFonts w:ascii="Times New Roman" w:hAnsi="Times New Roman" w:cs="Times New Roman"/>
          <w:color w:val="auto"/>
          <w:sz w:val="22"/>
          <w:szCs w:val="22"/>
        </w:rPr>
        <w:instrText>standard</w:instrText>
      </w:r>
      <w:r w:rsidRPr="002D7ADB">
        <w:rPr>
          <w:rFonts w:ascii="Times New Roman" w:hAnsi="Times New Roman" w:cs="Times New Roman"/>
          <w:color w:val="auto"/>
          <w:sz w:val="22"/>
          <w:szCs w:val="22"/>
          <w:lang w:val="ru-RU"/>
        </w:rPr>
        <w:instrText>/43263.</w:instrText>
      </w:r>
      <w:r w:rsidRPr="002D7ADB">
        <w:rPr>
          <w:rFonts w:ascii="Times New Roman" w:hAnsi="Times New Roman" w:cs="Times New Roman"/>
          <w:color w:val="auto"/>
          <w:sz w:val="22"/>
          <w:szCs w:val="22"/>
        </w:rPr>
        <w:instrText>html</w:instrText>
      </w:r>
      <w:r w:rsidRPr="002D7ADB">
        <w:rPr>
          <w:rFonts w:ascii="Times New Roman" w:hAnsi="Times New Roman" w:cs="Times New Roman"/>
          <w:color w:val="auto"/>
          <w:sz w:val="22"/>
          <w:szCs w:val="22"/>
          <w:lang w:val="ru-RU"/>
        </w:rPr>
        <w:instrText xml:space="preserve"> "</w:instrText>
      </w:r>
      <w:r w:rsidRPr="002D7ADB">
        <w:rPr>
          <w:rFonts w:ascii="Times New Roman" w:hAnsi="Times New Roman" w:cs="Times New Roman"/>
          <w:color w:val="auto"/>
          <w:sz w:val="22"/>
          <w:szCs w:val="22"/>
        </w:rPr>
        <w:fldChar w:fldCharType="separate"/>
      </w:r>
      <w:r w:rsidRPr="002D7ADB">
        <w:rPr>
          <w:rFonts w:ascii="Times New Roman" w:hAnsi="Times New Roman" w:cs="Times New Roman"/>
          <w:color w:val="auto"/>
          <w:sz w:val="22"/>
          <w:szCs w:val="22"/>
          <w:lang w:val="ru-RU"/>
        </w:rPr>
        <w:t>(</w:t>
      </w:r>
      <w:r w:rsidRPr="002D7ADB">
        <w:rPr>
          <w:rFonts w:ascii="Times New Roman" w:hAnsi="Times New Roman" w:cs="Times New Roman"/>
          <w:color w:val="auto"/>
          <w:sz w:val="22"/>
          <w:szCs w:val="22"/>
        </w:rPr>
        <w:t>ISO</w:t>
      </w:r>
      <w:r w:rsidRPr="002D7ADB">
        <w:rPr>
          <w:rFonts w:ascii="Times New Roman" w:hAnsi="Times New Roman" w:cs="Times New Roman"/>
          <w:color w:val="auto"/>
          <w:sz w:val="22"/>
          <w:szCs w:val="22"/>
          <w:lang w:val="ru-RU"/>
        </w:rPr>
        <w:t xml:space="preserve"> 14046:2014</w:t>
      </w:r>
      <w:r w:rsidR="0078755E" w:rsidRPr="002D7ADB">
        <w:rPr>
          <w:rFonts w:ascii="Times New Roman" w:hAnsi="Times New Roman" w:cs="Times New Roman"/>
          <w:color w:val="auto"/>
          <w:sz w:val="22"/>
          <w:szCs w:val="22"/>
          <w:lang w:val="ru-RU"/>
        </w:rPr>
        <w:t xml:space="preserve"> Международный стандарт Экологический менеджмент</w:t>
      </w:r>
      <w:r w:rsidRPr="002D7ADB">
        <w:rPr>
          <w:rFonts w:ascii="Times New Roman" w:hAnsi="Times New Roman" w:cs="Times New Roman"/>
          <w:color w:val="auto"/>
          <w:sz w:val="22"/>
          <w:szCs w:val="22"/>
        </w:rPr>
        <w:fldChar w:fldCharType="end"/>
      </w:r>
      <w:r w:rsidRPr="002D7ADB">
        <w:rPr>
          <w:rFonts w:ascii="Times New Roman" w:hAnsi="Times New Roman" w:cs="Times New Roman"/>
          <w:color w:val="auto"/>
          <w:sz w:val="22"/>
          <w:szCs w:val="22"/>
          <w:lang w:val="ru-RU"/>
        </w:rPr>
        <w:t xml:space="preserve"> </w:t>
      </w:r>
      <w:r w:rsidR="0078755E" w:rsidRPr="002D7ADB">
        <w:rPr>
          <w:rFonts w:ascii="Times New Roman" w:hAnsi="Times New Roman" w:cs="Times New Roman"/>
          <w:color w:val="auto"/>
          <w:sz w:val="22"/>
          <w:szCs w:val="22"/>
          <w:lang w:val="ru-RU"/>
        </w:rPr>
        <w:t xml:space="preserve">(пункт </w:t>
      </w:r>
      <w:r w:rsidRPr="002D7ADB">
        <w:rPr>
          <w:rFonts w:ascii="Times New Roman" w:hAnsi="Times New Roman" w:cs="Times New Roman"/>
          <w:color w:val="auto"/>
          <w:sz w:val="22"/>
          <w:szCs w:val="22"/>
          <w:lang w:val="ru-RU"/>
        </w:rPr>
        <w:t>3.3.1), где определитель описывается как одно или несколько дополнительных слов, используемых в сочетании с конкретным термином, чтобы избежать множественных толкований одного и того же термина и придать дополнительную специфичность соответствующим терминам для пояснения, например, различий в объеме оценки.</w:t>
      </w:r>
    </w:p>
    <w:p w:rsidR="00347286" w:rsidRPr="002D7ADB" w:rsidRDefault="00A13936" w:rsidP="0078755E">
      <w:pPr>
        <w:pStyle w:val="Style22"/>
        <w:keepNext/>
        <w:keepLines/>
        <w:numPr>
          <w:ilvl w:val="2"/>
          <w:numId w:val="27"/>
        </w:numPr>
        <w:tabs>
          <w:tab w:val="left" w:pos="686"/>
        </w:tabs>
        <w:spacing w:after="100" w:line="240" w:lineRule="auto"/>
        <w:rPr>
          <w:rFonts w:ascii="Times New Roman" w:hAnsi="Times New Roman" w:cs="Times New Roman"/>
          <w:sz w:val="22"/>
          <w:szCs w:val="22"/>
          <w:lang w:val="ru-RU"/>
        </w:rPr>
      </w:pPr>
      <w:bookmarkStart w:id="64" w:name="bookmark119"/>
      <w:bookmarkStart w:id="65" w:name="bookmark118"/>
      <w:r w:rsidRPr="002D7ADB">
        <w:rPr>
          <w:rFonts w:ascii="Times New Roman" w:hAnsi="Times New Roman" w:cs="Times New Roman"/>
          <w:sz w:val="22"/>
          <w:szCs w:val="22"/>
          <w:lang w:val="ru-RU"/>
        </w:rPr>
        <w:t xml:space="preserve"> Поддержка управленческих решений</w:t>
      </w:r>
      <w:bookmarkEnd w:id="64"/>
      <w:bookmarkEnd w:id="65"/>
    </w:p>
    <w:p w:rsidR="00347286" w:rsidRPr="002D7ADB" w:rsidRDefault="00A13936" w:rsidP="002D7ADB">
      <w:pPr>
        <w:pStyle w:val="Style9"/>
        <w:spacing w:after="0" w:line="240" w:lineRule="auto"/>
        <w:ind w:firstLine="709"/>
        <w:jc w:val="both"/>
        <w:rPr>
          <w:rFonts w:ascii="Times New Roman" w:hAnsi="Times New Roman" w:cs="Times New Roman"/>
          <w:sz w:val="22"/>
          <w:lang w:val="ru-RU"/>
        </w:rPr>
      </w:pPr>
      <w:r w:rsidRPr="002D7ADB">
        <w:rPr>
          <w:rFonts w:ascii="Times New Roman" w:hAnsi="Times New Roman" w:cs="Times New Roman"/>
          <w:sz w:val="22"/>
          <w:lang w:val="ru-RU"/>
        </w:rPr>
        <w:t>Предлагаемые определения терминов и методологические рекомендации, связанные с химическим следом и лежащими в его основе подходами, должны быть разработаны таким образом, чтобы в конечном итоге служить основой для принятия фактических управленческих решений по интеграции стратегий и политик рационального обращения с химическими веществами и отходами между заинтересованными сторонами, компаниями, секторами, регионами, возможностями и контекстами применения.</w:t>
      </w:r>
    </w:p>
    <w:p w:rsidR="00347286" w:rsidRPr="002D7ADB" w:rsidRDefault="00A13936" w:rsidP="002D7ADB">
      <w:pPr>
        <w:pStyle w:val="Style9"/>
        <w:spacing w:after="0" w:line="240" w:lineRule="auto"/>
        <w:ind w:firstLine="709"/>
        <w:jc w:val="both"/>
        <w:rPr>
          <w:rFonts w:ascii="Times New Roman" w:hAnsi="Times New Roman" w:cs="Times New Roman"/>
          <w:sz w:val="22"/>
          <w:lang w:val="ru-RU"/>
        </w:rPr>
      </w:pPr>
      <w:r w:rsidRPr="002D7ADB">
        <w:rPr>
          <w:rFonts w:ascii="Times New Roman" w:hAnsi="Times New Roman" w:cs="Times New Roman"/>
          <w:sz w:val="22"/>
          <w:lang w:val="ru-RU"/>
        </w:rPr>
        <w:t xml:space="preserve">Такие управленческие решения могут требовать разного уровня детализации, в зависимости от фактического контекста принятия решения. Проще всего, это может быть единое числовое значение для поддержки, например, сравнения показателей химического воздействия двух продуктов, процессов или </w:t>
      </w:r>
      <w:r w:rsidR="0078755E" w:rsidRPr="002D7ADB">
        <w:rPr>
          <w:rFonts w:ascii="Times New Roman" w:hAnsi="Times New Roman" w:cs="Times New Roman"/>
          <w:sz w:val="22"/>
          <w:lang w:val="ru-RU"/>
        </w:rPr>
        <w:t>организаций,</w:t>
      </w:r>
      <w:r w:rsidRPr="002D7ADB">
        <w:rPr>
          <w:rFonts w:ascii="Times New Roman" w:hAnsi="Times New Roman" w:cs="Times New Roman"/>
          <w:sz w:val="22"/>
          <w:lang w:val="ru-RU"/>
        </w:rPr>
        <w:t xml:space="preserve"> или сравнения показателей одного и того же продукта, процесса или организации за разные годы. В других контекстах может потребоваться более подробная информация, облегчающая принятие реальных управленческих решений. Помимо единственного числового значения эффективности, оно может включать, например, информацию о конкретном контексте использования хим</w:t>
      </w:r>
      <w:r w:rsidR="0078755E" w:rsidRPr="002D7ADB">
        <w:rPr>
          <w:rFonts w:ascii="Times New Roman" w:hAnsi="Times New Roman" w:cs="Times New Roman"/>
          <w:sz w:val="22"/>
          <w:lang w:val="ru-RU"/>
        </w:rPr>
        <w:t>ического вещества, выбросах и/</w:t>
      </w:r>
      <w:r w:rsidRPr="002D7ADB">
        <w:rPr>
          <w:rFonts w:ascii="Times New Roman" w:hAnsi="Times New Roman" w:cs="Times New Roman"/>
          <w:sz w:val="22"/>
          <w:lang w:val="ru-RU"/>
        </w:rPr>
        <w:t>или условиях воздействия, задейс</w:t>
      </w:r>
      <w:r w:rsidR="0078755E" w:rsidRPr="002D7ADB">
        <w:rPr>
          <w:rFonts w:ascii="Times New Roman" w:hAnsi="Times New Roman" w:cs="Times New Roman"/>
          <w:sz w:val="22"/>
          <w:lang w:val="ru-RU"/>
        </w:rPr>
        <w:t>твованных рецепторах человека и/</w:t>
      </w:r>
      <w:r w:rsidRPr="002D7ADB">
        <w:rPr>
          <w:rFonts w:ascii="Times New Roman" w:hAnsi="Times New Roman" w:cs="Times New Roman"/>
          <w:sz w:val="22"/>
          <w:lang w:val="ru-RU"/>
        </w:rPr>
        <w:t>или окружающей среды, кото</w:t>
      </w:r>
      <w:r w:rsidR="0078755E" w:rsidRPr="002D7ADB">
        <w:rPr>
          <w:rFonts w:ascii="Times New Roman" w:hAnsi="Times New Roman" w:cs="Times New Roman"/>
          <w:sz w:val="22"/>
          <w:lang w:val="ru-RU"/>
        </w:rPr>
        <w:t>рые подвержены воздействию, и/</w:t>
      </w:r>
      <w:r w:rsidRPr="002D7ADB">
        <w:rPr>
          <w:rFonts w:ascii="Times New Roman" w:hAnsi="Times New Roman" w:cs="Times New Roman"/>
          <w:sz w:val="22"/>
          <w:lang w:val="ru-RU"/>
        </w:rPr>
        <w:t xml:space="preserve">или обзор конкретного вклада отдельных химических веществ или </w:t>
      </w:r>
      <w:r w:rsidR="0078755E" w:rsidRPr="002D7ADB">
        <w:rPr>
          <w:rFonts w:ascii="Times New Roman" w:hAnsi="Times New Roman" w:cs="Times New Roman"/>
          <w:sz w:val="22"/>
          <w:lang w:val="ru-RU"/>
        </w:rPr>
        <w:t>химических групп, процессов и/</w:t>
      </w:r>
      <w:r w:rsidRPr="002D7ADB">
        <w:rPr>
          <w:rFonts w:ascii="Times New Roman" w:hAnsi="Times New Roman" w:cs="Times New Roman"/>
          <w:sz w:val="22"/>
          <w:lang w:val="ru-RU"/>
        </w:rPr>
        <w:t>или стадий жизненного цикла в общее значение эффективности.</w:t>
      </w:r>
    </w:p>
    <w:p w:rsidR="00347286" w:rsidRPr="002D7ADB" w:rsidRDefault="00A13936" w:rsidP="002D7ADB">
      <w:pPr>
        <w:pStyle w:val="Style9"/>
        <w:spacing w:after="0" w:line="240" w:lineRule="auto"/>
        <w:ind w:firstLine="709"/>
        <w:jc w:val="both"/>
        <w:rPr>
          <w:rFonts w:ascii="Times New Roman" w:hAnsi="Times New Roman" w:cs="Times New Roman"/>
          <w:sz w:val="22"/>
          <w:lang w:val="ru-RU"/>
        </w:rPr>
      </w:pPr>
      <w:bookmarkStart w:id="66" w:name="bookmark121"/>
      <w:r w:rsidRPr="002D7ADB">
        <w:rPr>
          <w:rFonts w:ascii="Times New Roman" w:hAnsi="Times New Roman" w:cs="Times New Roman"/>
          <w:sz w:val="22"/>
          <w:lang w:val="ru-RU"/>
        </w:rPr>
        <w:t>В тех случаях, когда различные контексты принятия решений требуют разного уровня детализации результатов по химическому следу, следует предоставить методологическое руководство, облегчающее широкое применение химического следа и лежащих в его основе подходов в контекстах принятия решений и управления.</w:t>
      </w:r>
      <w:bookmarkEnd w:id="66"/>
    </w:p>
    <w:p w:rsidR="00347286" w:rsidRPr="002D7ADB" w:rsidRDefault="00A13936" w:rsidP="0078755E">
      <w:pPr>
        <w:pStyle w:val="Style22"/>
        <w:keepNext/>
        <w:keepLines/>
        <w:numPr>
          <w:ilvl w:val="2"/>
          <w:numId w:val="27"/>
        </w:numPr>
        <w:tabs>
          <w:tab w:val="left" w:pos="686"/>
        </w:tabs>
        <w:jc w:val="both"/>
        <w:rPr>
          <w:rFonts w:ascii="Times New Roman" w:hAnsi="Times New Roman" w:cs="Times New Roman"/>
          <w:sz w:val="22"/>
          <w:lang w:val="ru-RU"/>
        </w:rPr>
      </w:pPr>
      <w:bookmarkStart w:id="67" w:name="bookmark122"/>
      <w:r w:rsidRPr="002D7ADB">
        <w:rPr>
          <w:rFonts w:ascii="Times New Roman" w:hAnsi="Times New Roman" w:cs="Times New Roman"/>
          <w:sz w:val="22"/>
          <w:lang w:val="ru-RU"/>
        </w:rPr>
        <w:t xml:space="preserve">Согласование с другими инструментами и стандартами </w:t>
      </w:r>
      <w:bookmarkEnd w:id="67"/>
      <w:r w:rsidR="0078755E" w:rsidRPr="002D7ADB">
        <w:rPr>
          <w:rFonts w:ascii="Times New Roman" w:hAnsi="Times New Roman" w:cs="Times New Roman"/>
          <w:sz w:val="22"/>
          <w:lang w:val="ru-RU"/>
        </w:rPr>
        <w:t>«следа»</w:t>
      </w:r>
    </w:p>
    <w:p w:rsidR="00347286" w:rsidRPr="002D7ADB" w:rsidRDefault="00A13936" w:rsidP="002D7ADB">
      <w:pPr>
        <w:pStyle w:val="Style9"/>
        <w:spacing w:after="0" w:line="240" w:lineRule="auto"/>
        <w:ind w:firstLine="709"/>
        <w:jc w:val="both"/>
        <w:rPr>
          <w:rFonts w:ascii="Times New Roman" w:hAnsi="Times New Roman" w:cs="Times New Roman"/>
          <w:color w:val="auto"/>
          <w:sz w:val="22"/>
          <w:lang w:val="ru-RU"/>
        </w:rPr>
      </w:pPr>
      <w:r w:rsidRPr="002D7ADB">
        <w:rPr>
          <w:rFonts w:ascii="Times New Roman" w:hAnsi="Times New Roman" w:cs="Times New Roman"/>
          <w:color w:val="auto"/>
          <w:sz w:val="22"/>
          <w:lang w:val="ru-RU"/>
        </w:rPr>
        <w:t xml:space="preserve">Существуют стандарты </w:t>
      </w:r>
      <w:r w:rsidRPr="002D7ADB">
        <w:rPr>
          <w:rFonts w:ascii="Times New Roman" w:hAnsi="Times New Roman" w:cs="Times New Roman"/>
          <w:color w:val="auto"/>
          <w:sz w:val="22"/>
        </w:rPr>
        <w:t>ISO</w:t>
      </w:r>
      <w:r w:rsidRPr="002D7ADB">
        <w:rPr>
          <w:rFonts w:ascii="Times New Roman" w:hAnsi="Times New Roman" w:cs="Times New Roman"/>
          <w:color w:val="auto"/>
          <w:sz w:val="22"/>
          <w:lang w:val="ru-RU"/>
        </w:rPr>
        <w:t>, которые следуют определенной структуре описания терминов и методологиче</w:t>
      </w:r>
      <w:r w:rsidR="0078755E" w:rsidRPr="002D7ADB">
        <w:rPr>
          <w:rFonts w:ascii="Times New Roman" w:hAnsi="Times New Roman" w:cs="Times New Roman"/>
          <w:color w:val="auto"/>
          <w:sz w:val="22"/>
          <w:lang w:val="ru-RU"/>
        </w:rPr>
        <w:t>ской основы в отношении оценки «следа»</w:t>
      </w:r>
      <w:r w:rsidRPr="002D7ADB">
        <w:rPr>
          <w:rFonts w:ascii="Times New Roman" w:hAnsi="Times New Roman" w:cs="Times New Roman"/>
          <w:color w:val="auto"/>
          <w:sz w:val="22"/>
          <w:lang w:val="ru-RU"/>
        </w:rPr>
        <w:t>, такой как</w:t>
      </w:r>
      <w:r w:rsidRPr="002D7ADB">
        <w:rPr>
          <w:rFonts w:ascii="Times New Roman" w:hAnsi="Times New Roman" w:cs="Times New Roman"/>
          <w:color w:val="auto"/>
          <w:sz w:val="22"/>
        </w:rPr>
        <w:fldChar w:fldCharType="begin"/>
      </w:r>
      <w:r w:rsidRPr="002D7ADB">
        <w:rPr>
          <w:rFonts w:ascii="Times New Roman" w:hAnsi="Times New Roman" w:cs="Times New Roman"/>
          <w:color w:val="auto"/>
          <w:sz w:val="22"/>
          <w:lang w:val="ru-RU"/>
        </w:rPr>
        <w:instrText>ГИПЕРССЫЛКА "</w:instrText>
      </w:r>
      <w:r w:rsidRPr="002D7ADB">
        <w:rPr>
          <w:rFonts w:ascii="Times New Roman" w:hAnsi="Times New Roman" w:cs="Times New Roman"/>
          <w:color w:val="auto"/>
          <w:sz w:val="22"/>
        </w:rPr>
        <w:instrText>https</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www</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iso</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org</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standard</w:instrText>
      </w:r>
      <w:r w:rsidRPr="002D7ADB">
        <w:rPr>
          <w:rFonts w:ascii="Times New Roman" w:hAnsi="Times New Roman" w:cs="Times New Roman"/>
          <w:color w:val="auto"/>
          <w:sz w:val="22"/>
          <w:lang w:val="ru-RU"/>
        </w:rPr>
        <w:instrText>/71206.</w:instrText>
      </w:r>
      <w:r w:rsidRPr="002D7ADB">
        <w:rPr>
          <w:rFonts w:ascii="Times New Roman" w:hAnsi="Times New Roman" w:cs="Times New Roman"/>
          <w:color w:val="auto"/>
          <w:sz w:val="22"/>
        </w:rPr>
        <w:instrText>html</w:instrText>
      </w:r>
      <w:r w:rsidRPr="002D7ADB">
        <w:rPr>
          <w:rFonts w:ascii="Times New Roman" w:hAnsi="Times New Roman" w:cs="Times New Roman"/>
          <w:color w:val="auto"/>
          <w:sz w:val="22"/>
          <w:lang w:val="ru-RU"/>
        </w:rPr>
        <w:instrText xml:space="preserve"> "</w:instrText>
      </w:r>
      <w:r w:rsidRPr="002D7ADB">
        <w:rPr>
          <w:rFonts w:ascii="Times New Roman" w:hAnsi="Times New Roman" w:cs="Times New Roman"/>
          <w:color w:val="auto"/>
          <w:sz w:val="22"/>
        </w:rPr>
        <w:fldChar w:fldCharType="separate"/>
      </w:r>
      <w:r w:rsidRPr="002D7ADB">
        <w:rPr>
          <w:rFonts w:ascii="Times New Roman" w:hAnsi="Times New Roman" w:cs="Times New Roman"/>
          <w:color w:val="auto"/>
          <w:sz w:val="22"/>
          <w:lang w:val="ru-RU"/>
        </w:rPr>
        <w:t xml:space="preserve"> </w:t>
      </w:r>
      <w:r w:rsidRPr="002D7ADB">
        <w:rPr>
          <w:rFonts w:ascii="Times New Roman" w:hAnsi="Times New Roman" w:cs="Times New Roman"/>
          <w:color w:val="auto"/>
          <w:sz w:val="22"/>
        </w:rPr>
        <w:t>ISO</w:t>
      </w:r>
      <w:r w:rsidRPr="002D7ADB">
        <w:rPr>
          <w:rFonts w:ascii="Times New Roman" w:hAnsi="Times New Roman" w:cs="Times New Roman"/>
          <w:color w:val="auto"/>
          <w:sz w:val="22"/>
          <w:lang w:val="ru-RU"/>
        </w:rPr>
        <w:t xml:space="preserve"> 14067:2018 </w:t>
      </w:r>
      <w:r w:rsidRPr="002D7ADB">
        <w:rPr>
          <w:rFonts w:ascii="Times New Roman" w:hAnsi="Times New Roman" w:cs="Times New Roman"/>
          <w:color w:val="auto"/>
          <w:sz w:val="22"/>
        </w:rPr>
        <w:fldChar w:fldCharType="end"/>
      </w:r>
      <w:r w:rsidR="0078755E" w:rsidRPr="002D7ADB">
        <w:rPr>
          <w:rFonts w:ascii="Times New Roman" w:hAnsi="Times New Roman" w:cs="Times New Roman"/>
          <w:color w:val="auto"/>
          <w:sz w:val="22"/>
          <w:lang w:val="ru-RU"/>
        </w:rPr>
        <w:t xml:space="preserve">Международный стандарт Парниковые газы для обозначения «углеродного следа» </w:t>
      </w:r>
      <w:r w:rsidRPr="002D7ADB">
        <w:rPr>
          <w:rFonts w:ascii="Times New Roman" w:hAnsi="Times New Roman" w:cs="Times New Roman"/>
          <w:color w:val="auto"/>
          <w:sz w:val="22"/>
          <w:lang w:val="ru-RU"/>
        </w:rPr>
        <w:t>и</w:t>
      </w:r>
      <w:r w:rsidRPr="002D7ADB">
        <w:rPr>
          <w:rFonts w:ascii="Times New Roman" w:hAnsi="Times New Roman" w:cs="Times New Roman"/>
          <w:color w:val="auto"/>
          <w:sz w:val="22"/>
        </w:rPr>
        <w:fldChar w:fldCharType="begin"/>
      </w:r>
      <w:r w:rsidRPr="002D7ADB">
        <w:rPr>
          <w:rFonts w:ascii="Times New Roman" w:hAnsi="Times New Roman" w:cs="Times New Roman"/>
          <w:color w:val="auto"/>
          <w:sz w:val="22"/>
          <w:lang w:val="ru-RU"/>
        </w:rPr>
        <w:instrText>ГИПЕРССЫЛКА "</w:instrText>
      </w:r>
      <w:r w:rsidRPr="002D7ADB">
        <w:rPr>
          <w:rFonts w:ascii="Times New Roman" w:hAnsi="Times New Roman" w:cs="Times New Roman"/>
          <w:color w:val="auto"/>
          <w:sz w:val="22"/>
        </w:rPr>
        <w:instrText>https</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www</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iso</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org</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standard</w:instrText>
      </w:r>
      <w:r w:rsidRPr="002D7ADB">
        <w:rPr>
          <w:rFonts w:ascii="Times New Roman" w:hAnsi="Times New Roman" w:cs="Times New Roman"/>
          <w:color w:val="auto"/>
          <w:sz w:val="22"/>
          <w:lang w:val="ru-RU"/>
        </w:rPr>
        <w:instrText>/43263.</w:instrText>
      </w:r>
      <w:r w:rsidRPr="002D7ADB">
        <w:rPr>
          <w:rFonts w:ascii="Times New Roman" w:hAnsi="Times New Roman" w:cs="Times New Roman"/>
          <w:color w:val="auto"/>
          <w:sz w:val="22"/>
        </w:rPr>
        <w:instrText>html</w:instrText>
      </w:r>
      <w:r w:rsidRPr="002D7ADB">
        <w:rPr>
          <w:rFonts w:ascii="Times New Roman" w:hAnsi="Times New Roman" w:cs="Times New Roman"/>
          <w:color w:val="auto"/>
          <w:sz w:val="22"/>
          <w:lang w:val="ru-RU"/>
        </w:rPr>
        <w:instrText xml:space="preserve"> "</w:instrText>
      </w:r>
      <w:r w:rsidRPr="002D7ADB">
        <w:rPr>
          <w:rFonts w:ascii="Times New Roman" w:hAnsi="Times New Roman" w:cs="Times New Roman"/>
          <w:color w:val="auto"/>
          <w:sz w:val="22"/>
        </w:rPr>
        <w:fldChar w:fldCharType="separate"/>
      </w:r>
      <w:r w:rsidRPr="002D7ADB">
        <w:rPr>
          <w:rFonts w:ascii="Times New Roman" w:hAnsi="Times New Roman" w:cs="Times New Roman"/>
          <w:color w:val="auto"/>
          <w:sz w:val="22"/>
          <w:lang w:val="ru-RU"/>
        </w:rPr>
        <w:t xml:space="preserve"> </w:t>
      </w:r>
      <w:r w:rsidRPr="002D7ADB">
        <w:rPr>
          <w:rFonts w:ascii="Times New Roman" w:hAnsi="Times New Roman" w:cs="Times New Roman"/>
          <w:color w:val="auto"/>
          <w:sz w:val="22"/>
        </w:rPr>
        <w:t>ISO</w:t>
      </w:r>
      <w:r w:rsidRPr="002D7ADB">
        <w:rPr>
          <w:rFonts w:ascii="Times New Roman" w:hAnsi="Times New Roman" w:cs="Times New Roman"/>
          <w:color w:val="auto"/>
          <w:sz w:val="22"/>
          <w:lang w:val="ru-RU"/>
        </w:rPr>
        <w:t xml:space="preserve"> 14046:2014 </w:t>
      </w:r>
      <w:r w:rsidRPr="002D7ADB">
        <w:rPr>
          <w:rFonts w:ascii="Times New Roman" w:hAnsi="Times New Roman" w:cs="Times New Roman"/>
          <w:color w:val="auto"/>
          <w:sz w:val="22"/>
        </w:rPr>
        <w:fldChar w:fldCharType="end"/>
      </w:r>
      <w:r w:rsidR="0078755E" w:rsidRPr="002D7ADB">
        <w:rPr>
          <w:rFonts w:ascii="Times New Roman" w:hAnsi="Times New Roman" w:cs="Times New Roman"/>
          <w:color w:val="auto"/>
          <w:sz w:val="22"/>
          <w:lang w:val="ru-RU"/>
        </w:rPr>
        <w:t>Международный стандарт Экологический менеджмент. В этих стандартах «следы»</w:t>
      </w:r>
      <w:r w:rsidRPr="002D7ADB">
        <w:rPr>
          <w:rFonts w:ascii="Times New Roman" w:hAnsi="Times New Roman" w:cs="Times New Roman"/>
          <w:color w:val="auto"/>
          <w:sz w:val="22"/>
          <w:lang w:val="ru-RU"/>
        </w:rPr>
        <w:t xml:space="preserve"> обобщают сложную информацию, относящуюся к деятельности человека, выбросам в окружающую среду или потреблению ресурсов и связанному с ними потенциальному воздействию на климат и водную систему соответственно, в виде единого показателя с содержательной интерпретацией потенциальных воздействий на окружающую среду (на здоровье человека, экологическое благополучие и природные ресурсы), которые могут быть обобщены для каждого продукта, процесса или организации. Хотя механизмы, лежащие в основе этих существующих систем учета, различаются по различным аспектам, таким как пространственно-временные измерения, обе системы последовательно следуют принципам, требованиям и руководящим указаниям, определенным в международных стандартах по </w:t>
      </w:r>
      <w:r w:rsidRPr="002D7ADB">
        <w:rPr>
          <w:rFonts w:ascii="Times New Roman" w:hAnsi="Times New Roman" w:cs="Times New Roman"/>
          <w:b/>
          <w:bCs/>
          <w:color w:val="auto"/>
          <w:sz w:val="22"/>
          <w:lang w:val="ru-RU"/>
        </w:rPr>
        <w:t xml:space="preserve">оценке жизненного цикла </w:t>
      </w:r>
      <w:r w:rsidRPr="002D7ADB">
        <w:rPr>
          <w:rFonts w:ascii="Times New Roman" w:hAnsi="Times New Roman" w:cs="Times New Roman"/>
          <w:color w:val="auto"/>
          <w:sz w:val="22"/>
          <w:lang w:val="ru-RU"/>
        </w:rPr>
        <w:t>(</w:t>
      </w:r>
      <w:r w:rsidRPr="002D7ADB">
        <w:rPr>
          <w:rFonts w:ascii="Times New Roman" w:hAnsi="Times New Roman" w:cs="Times New Roman"/>
          <w:color w:val="auto"/>
          <w:sz w:val="22"/>
        </w:rPr>
        <w:t>LCA</w:t>
      </w:r>
      <w:r w:rsidRPr="002D7ADB">
        <w:rPr>
          <w:rFonts w:ascii="Times New Roman" w:hAnsi="Times New Roman" w:cs="Times New Roman"/>
          <w:color w:val="auto"/>
          <w:sz w:val="22"/>
          <w:lang w:val="ru-RU"/>
        </w:rPr>
        <w:t>),</w:t>
      </w:r>
      <w:r w:rsidRPr="002D7ADB">
        <w:rPr>
          <w:rFonts w:ascii="Times New Roman" w:hAnsi="Times New Roman" w:cs="Times New Roman"/>
          <w:color w:val="auto"/>
          <w:sz w:val="22"/>
        </w:rPr>
        <w:fldChar w:fldCharType="begin"/>
      </w:r>
      <w:r w:rsidRPr="002D7ADB">
        <w:rPr>
          <w:rFonts w:ascii="Times New Roman" w:hAnsi="Times New Roman" w:cs="Times New Roman"/>
          <w:color w:val="auto"/>
          <w:sz w:val="22"/>
          <w:lang w:val="ru-RU"/>
        </w:rPr>
        <w:instrText>ГИПЕРССЫЛКА "</w:instrText>
      </w:r>
      <w:r w:rsidRPr="002D7ADB">
        <w:rPr>
          <w:rFonts w:ascii="Times New Roman" w:hAnsi="Times New Roman" w:cs="Times New Roman"/>
          <w:color w:val="auto"/>
          <w:sz w:val="22"/>
        </w:rPr>
        <w:instrText>https</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www</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iso</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org</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standard</w:instrText>
      </w:r>
      <w:r w:rsidRPr="002D7ADB">
        <w:rPr>
          <w:rFonts w:ascii="Times New Roman" w:hAnsi="Times New Roman" w:cs="Times New Roman"/>
          <w:color w:val="auto"/>
          <w:sz w:val="22"/>
          <w:lang w:val="ru-RU"/>
        </w:rPr>
        <w:instrText>/37456.</w:instrText>
      </w:r>
      <w:r w:rsidRPr="002D7ADB">
        <w:rPr>
          <w:rFonts w:ascii="Times New Roman" w:hAnsi="Times New Roman" w:cs="Times New Roman"/>
          <w:color w:val="auto"/>
          <w:sz w:val="22"/>
        </w:rPr>
        <w:instrText>html</w:instrText>
      </w:r>
      <w:r w:rsidRPr="002D7ADB">
        <w:rPr>
          <w:rFonts w:ascii="Times New Roman" w:hAnsi="Times New Roman" w:cs="Times New Roman"/>
          <w:color w:val="auto"/>
          <w:sz w:val="22"/>
          <w:lang w:val="ru-RU"/>
        </w:rPr>
        <w:instrText xml:space="preserve"> "</w:instrText>
      </w:r>
      <w:r w:rsidRPr="002D7ADB">
        <w:rPr>
          <w:rFonts w:ascii="Times New Roman" w:hAnsi="Times New Roman" w:cs="Times New Roman"/>
          <w:color w:val="auto"/>
          <w:sz w:val="22"/>
        </w:rPr>
        <w:fldChar w:fldCharType="separate"/>
      </w:r>
      <w:r w:rsidRPr="002D7ADB">
        <w:rPr>
          <w:rFonts w:ascii="Times New Roman" w:hAnsi="Times New Roman" w:cs="Times New Roman"/>
          <w:color w:val="auto"/>
          <w:sz w:val="22"/>
          <w:lang w:val="ru-RU"/>
        </w:rPr>
        <w:t xml:space="preserve"> </w:t>
      </w:r>
      <w:r w:rsidRPr="002D7ADB">
        <w:rPr>
          <w:rFonts w:ascii="Times New Roman" w:hAnsi="Times New Roman" w:cs="Times New Roman"/>
          <w:color w:val="auto"/>
          <w:sz w:val="22"/>
        </w:rPr>
        <w:t>ISO</w:t>
      </w:r>
      <w:r w:rsidRPr="002D7ADB">
        <w:rPr>
          <w:rFonts w:ascii="Times New Roman" w:hAnsi="Times New Roman" w:cs="Times New Roman"/>
          <w:color w:val="auto"/>
          <w:sz w:val="22"/>
          <w:lang w:val="ru-RU"/>
        </w:rPr>
        <w:t xml:space="preserve"> 14040:2006 </w:t>
      </w:r>
      <w:r w:rsidRPr="002D7ADB">
        <w:rPr>
          <w:rFonts w:ascii="Times New Roman" w:hAnsi="Times New Roman" w:cs="Times New Roman"/>
          <w:color w:val="auto"/>
          <w:sz w:val="22"/>
        </w:rPr>
        <w:fldChar w:fldCharType="end"/>
      </w:r>
      <w:r w:rsidR="0078755E" w:rsidRPr="002D7ADB">
        <w:rPr>
          <w:rFonts w:ascii="Times New Roman" w:hAnsi="Times New Roman" w:cs="Times New Roman"/>
          <w:color w:val="auto"/>
          <w:sz w:val="22"/>
          <w:lang w:val="ru-RU"/>
        </w:rPr>
        <w:t xml:space="preserve">Международный стандарт Экологический менеджмент </w:t>
      </w:r>
      <w:r w:rsidRPr="002D7ADB">
        <w:rPr>
          <w:rFonts w:ascii="Times New Roman" w:hAnsi="Times New Roman" w:cs="Times New Roman"/>
          <w:color w:val="auto"/>
          <w:sz w:val="22"/>
          <w:lang w:val="ru-RU"/>
        </w:rPr>
        <w:t>и</w:t>
      </w:r>
      <w:r w:rsidRPr="002D7ADB">
        <w:rPr>
          <w:rFonts w:ascii="Times New Roman" w:hAnsi="Times New Roman" w:cs="Times New Roman"/>
          <w:color w:val="auto"/>
          <w:sz w:val="22"/>
        </w:rPr>
        <w:fldChar w:fldCharType="begin"/>
      </w:r>
      <w:r w:rsidRPr="002D7ADB">
        <w:rPr>
          <w:rFonts w:ascii="Times New Roman" w:hAnsi="Times New Roman" w:cs="Times New Roman"/>
          <w:color w:val="auto"/>
          <w:sz w:val="22"/>
          <w:lang w:val="ru-RU"/>
        </w:rPr>
        <w:instrText>ГИПЕРССЫЛКА"</w:instrText>
      </w:r>
      <w:r w:rsidRPr="002D7ADB">
        <w:rPr>
          <w:rFonts w:ascii="Times New Roman" w:hAnsi="Times New Roman" w:cs="Times New Roman"/>
          <w:color w:val="auto"/>
          <w:sz w:val="22"/>
        </w:rPr>
        <w:instrText>https</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www</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iso</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org</w:instrText>
      </w:r>
      <w:r w:rsidRPr="002D7ADB">
        <w:rPr>
          <w:rFonts w:ascii="Times New Roman" w:hAnsi="Times New Roman" w:cs="Times New Roman"/>
          <w:color w:val="auto"/>
          <w:sz w:val="22"/>
          <w:lang w:val="ru-RU"/>
        </w:rPr>
        <w:instrText>/</w:instrText>
      </w:r>
      <w:r w:rsidRPr="002D7ADB">
        <w:rPr>
          <w:rFonts w:ascii="Times New Roman" w:hAnsi="Times New Roman" w:cs="Times New Roman"/>
          <w:color w:val="auto"/>
          <w:sz w:val="22"/>
        </w:rPr>
        <w:instrText>standard</w:instrText>
      </w:r>
      <w:r w:rsidRPr="002D7ADB">
        <w:rPr>
          <w:rFonts w:ascii="Times New Roman" w:hAnsi="Times New Roman" w:cs="Times New Roman"/>
          <w:color w:val="auto"/>
          <w:sz w:val="22"/>
          <w:lang w:val="ru-RU"/>
        </w:rPr>
        <w:instrText>/38498.</w:instrText>
      </w:r>
      <w:r w:rsidRPr="002D7ADB">
        <w:rPr>
          <w:rFonts w:ascii="Times New Roman" w:hAnsi="Times New Roman" w:cs="Times New Roman"/>
          <w:color w:val="auto"/>
          <w:sz w:val="22"/>
        </w:rPr>
        <w:instrText>html</w:instrText>
      </w:r>
      <w:r w:rsidRPr="002D7ADB">
        <w:rPr>
          <w:rFonts w:ascii="Times New Roman" w:hAnsi="Times New Roman" w:cs="Times New Roman"/>
          <w:color w:val="auto"/>
          <w:sz w:val="22"/>
          <w:lang w:val="ru-RU"/>
        </w:rPr>
        <w:instrText xml:space="preserve"> "</w:instrText>
      </w:r>
      <w:r w:rsidRPr="002D7ADB">
        <w:rPr>
          <w:rFonts w:ascii="Times New Roman" w:hAnsi="Times New Roman" w:cs="Times New Roman"/>
          <w:color w:val="auto"/>
          <w:sz w:val="22"/>
        </w:rPr>
        <w:fldChar w:fldCharType="separate"/>
      </w:r>
      <w:r w:rsidRPr="002D7ADB">
        <w:rPr>
          <w:rFonts w:ascii="Times New Roman" w:hAnsi="Times New Roman" w:cs="Times New Roman"/>
          <w:color w:val="auto"/>
          <w:sz w:val="22"/>
          <w:lang w:val="ru-RU"/>
        </w:rPr>
        <w:t xml:space="preserve"> </w:t>
      </w:r>
      <w:r w:rsidRPr="002D7ADB">
        <w:rPr>
          <w:rFonts w:ascii="Times New Roman" w:hAnsi="Times New Roman" w:cs="Times New Roman"/>
          <w:color w:val="auto"/>
          <w:sz w:val="22"/>
        </w:rPr>
        <w:t>ISO</w:t>
      </w:r>
      <w:r w:rsidRPr="002D7ADB">
        <w:rPr>
          <w:rFonts w:ascii="Times New Roman" w:hAnsi="Times New Roman" w:cs="Times New Roman"/>
          <w:color w:val="auto"/>
          <w:sz w:val="22"/>
          <w:lang w:val="ru-RU"/>
        </w:rPr>
        <w:t xml:space="preserve"> 14044:2006</w:t>
      </w:r>
      <w:r w:rsidR="0078755E" w:rsidRPr="002D7ADB">
        <w:rPr>
          <w:rFonts w:ascii="Times New Roman" w:hAnsi="Times New Roman" w:cs="Times New Roman"/>
          <w:color w:val="auto"/>
          <w:sz w:val="22"/>
          <w:lang w:val="ru-RU"/>
        </w:rPr>
        <w:t xml:space="preserve"> Международный стандарт Экологический менеджмент. Оценка жизненного цикла</w:t>
      </w:r>
      <w:r w:rsidRPr="002D7ADB">
        <w:rPr>
          <w:rFonts w:ascii="Times New Roman" w:hAnsi="Times New Roman" w:cs="Times New Roman"/>
          <w:color w:val="auto"/>
          <w:sz w:val="22"/>
          <w:lang w:val="ru-RU"/>
        </w:rPr>
        <w:t>.</w:t>
      </w:r>
      <w:r w:rsidRPr="002D7ADB">
        <w:rPr>
          <w:rFonts w:ascii="Times New Roman" w:hAnsi="Times New Roman" w:cs="Times New Roman"/>
          <w:color w:val="auto"/>
          <w:sz w:val="22"/>
        </w:rPr>
        <w:fldChar w:fldCharType="end"/>
      </w:r>
      <w:r w:rsidRPr="002D7ADB">
        <w:rPr>
          <w:rFonts w:ascii="Times New Roman" w:hAnsi="Times New Roman" w:cs="Times New Roman"/>
          <w:color w:val="auto"/>
          <w:sz w:val="22"/>
          <w:lang w:val="ru-RU"/>
        </w:rPr>
        <w:t xml:space="preserve"> Стандарты воздействия на окружающую среду, касающиеся единственного вызывающего озабоченность вопроса, используют эти стандарты в качестве нормативных ориентиров, охватывающих все соответствующие воздействия на окружающую среду.</w:t>
      </w:r>
    </w:p>
    <w:p w:rsidR="00347286" w:rsidRPr="002D7ADB" w:rsidRDefault="00A13936" w:rsidP="002D7ADB">
      <w:pPr>
        <w:pStyle w:val="Style9"/>
        <w:spacing w:after="0" w:line="240" w:lineRule="auto"/>
        <w:ind w:firstLine="709"/>
        <w:jc w:val="both"/>
        <w:rPr>
          <w:rFonts w:ascii="Times New Roman" w:hAnsi="Times New Roman" w:cs="Times New Roman"/>
          <w:color w:val="auto"/>
          <w:sz w:val="22"/>
          <w:lang w:val="ru-RU"/>
        </w:rPr>
      </w:pPr>
      <w:r w:rsidRPr="002D7ADB">
        <w:rPr>
          <w:rFonts w:ascii="Times New Roman" w:hAnsi="Times New Roman" w:cs="Times New Roman"/>
          <w:color w:val="auto"/>
          <w:sz w:val="22"/>
          <w:lang w:val="ru-RU"/>
        </w:rPr>
        <w:t xml:space="preserve">В частности, в обоих стандартах </w:t>
      </w:r>
      <w:r w:rsidR="0078755E" w:rsidRPr="002D7ADB">
        <w:rPr>
          <w:rFonts w:ascii="Times New Roman" w:hAnsi="Times New Roman" w:cs="Times New Roman"/>
          <w:color w:val="auto"/>
          <w:sz w:val="22"/>
          <w:lang w:val="ru-RU"/>
        </w:rPr>
        <w:t>«следа»</w:t>
      </w:r>
      <w:r w:rsidRPr="002D7ADB">
        <w:rPr>
          <w:rFonts w:ascii="Times New Roman" w:hAnsi="Times New Roman" w:cs="Times New Roman"/>
          <w:color w:val="auto"/>
          <w:sz w:val="22"/>
          <w:lang w:val="ru-RU"/>
        </w:rPr>
        <w:t xml:space="preserve"> используется методология </w:t>
      </w:r>
      <w:r w:rsidR="0078755E" w:rsidRPr="002D7ADB">
        <w:rPr>
          <w:rFonts w:ascii="Times New Roman" w:hAnsi="Times New Roman" w:cs="Times New Roman"/>
          <w:color w:val="auto"/>
          <w:sz w:val="22"/>
          <w:lang w:val="ru-RU"/>
        </w:rPr>
        <w:t>оценки жизненного цикла</w:t>
      </w:r>
      <w:r w:rsidRPr="002D7ADB">
        <w:rPr>
          <w:rFonts w:ascii="Times New Roman" w:hAnsi="Times New Roman" w:cs="Times New Roman"/>
          <w:color w:val="auto"/>
          <w:sz w:val="22"/>
          <w:lang w:val="ru-RU"/>
        </w:rPr>
        <w:t xml:space="preserve"> с акцентом на конкретную категорию воздействия, чтобы помочь избежать перераспределения нагрузки между этапами жизненного цикла, продуктами, процессами или организациями, облегчить прозрачную </w:t>
      </w:r>
      <w:r w:rsidRPr="002D7ADB">
        <w:rPr>
          <w:rFonts w:ascii="Times New Roman" w:hAnsi="Times New Roman" w:cs="Times New Roman"/>
          <w:color w:val="auto"/>
          <w:sz w:val="22"/>
          <w:lang w:val="ru-RU"/>
        </w:rPr>
        <w:lastRenderedPageBreak/>
        <w:t xml:space="preserve">количественную оценку результатов </w:t>
      </w:r>
      <w:r w:rsidR="0078755E" w:rsidRPr="002D7ADB">
        <w:rPr>
          <w:rFonts w:ascii="Times New Roman" w:hAnsi="Times New Roman" w:cs="Times New Roman"/>
          <w:color w:val="auto"/>
          <w:sz w:val="22"/>
          <w:lang w:val="ru-RU"/>
        </w:rPr>
        <w:t>«следа»</w:t>
      </w:r>
      <w:r w:rsidRPr="002D7ADB">
        <w:rPr>
          <w:rFonts w:ascii="Times New Roman" w:hAnsi="Times New Roman" w:cs="Times New Roman"/>
          <w:color w:val="auto"/>
          <w:sz w:val="22"/>
          <w:lang w:val="ru-RU"/>
        </w:rPr>
        <w:t xml:space="preserve"> и выразить их в терминах потенциального воздействия на окружающую среду, а также обеспечить агрегирование, например, по стадиям жизненного цикла и выбросам веществ.</w:t>
      </w:r>
    </w:p>
    <w:p w:rsidR="00347286" w:rsidRPr="002D7ADB" w:rsidRDefault="00A13936" w:rsidP="002D7ADB">
      <w:pPr>
        <w:pStyle w:val="Style9"/>
        <w:spacing w:after="0" w:line="240" w:lineRule="auto"/>
        <w:ind w:firstLine="709"/>
        <w:jc w:val="both"/>
        <w:rPr>
          <w:rFonts w:ascii="Times New Roman" w:hAnsi="Times New Roman" w:cs="Times New Roman"/>
          <w:color w:val="auto"/>
          <w:sz w:val="22"/>
          <w:lang w:val="ru-RU"/>
        </w:rPr>
      </w:pPr>
      <w:r w:rsidRPr="002D7ADB">
        <w:rPr>
          <w:rFonts w:ascii="Times New Roman" w:hAnsi="Times New Roman" w:cs="Times New Roman"/>
          <w:color w:val="auto"/>
          <w:sz w:val="22"/>
          <w:lang w:val="ru-RU"/>
        </w:rPr>
        <w:t xml:space="preserve">Для упрощения процесса использования настоящего документа в качестве основы для разработки стандарта </w:t>
      </w:r>
      <w:r w:rsidRPr="002D7ADB">
        <w:rPr>
          <w:rFonts w:ascii="Times New Roman" w:hAnsi="Times New Roman" w:cs="Times New Roman"/>
          <w:color w:val="auto"/>
          <w:sz w:val="22"/>
        </w:rPr>
        <w:t>ISO</w:t>
      </w:r>
      <w:r w:rsidRPr="002D7ADB">
        <w:rPr>
          <w:rFonts w:ascii="Times New Roman" w:hAnsi="Times New Roman" w:cs="Times New Roman"/>
          <w:color w:val="auto"/>
          <w:sz w:val="22"/>
          <w:lang w:val="ru-RU"/>
        </w:rPr>
        <w:t xml:space="preserve"> на химический след, который, насколько это возможно, соответствует существующим стандартам на химический след, при адекватном рассмотрении аспектов, уникальных для химических веществ в контексте химического следа, мы опираемся на ту же методологическую основу, что и другие стандарты на химический след, а именно </w:t>
      </w:r>
      <w:r w:rsidR="0078755E" w:rsidRPr="002D7ADB">
        <w:rPr>
          <w:rFonts w:ascii="Times New Roman" w:hAnsi="Times New Roman" w:cs="Times New Roman"/>
          <w:color w:val="auto"/>
          <w:sz w:val="22"/>
          <w:lang w:val="ru-RU"/>
        </w:rPr>
        <w:t>оценку жизненного цикла</w:t>
      </w:r>
      <w:r w:rsidRPr="002D7ADB">
        <w:rPr>
          <w:rFonts w:ascii="Times New Roman" w:hAnsi="Times New Roman" w:cs="Times New Roman"/>
          <w:color w:val="auto"/>
          <w:sz w:val="22"/>
          <w:lang w:val="ru-RU"/>
        </w:rPr>
        <w:t>, направленн</w:t>
      </w:r>
      <w:r w:rsidR="0078755E" w:rsidRPr="002D7ADB">
        <w:rPr>
          <w:rFonts w:ascii="Times New Roman" w:hAnsi="Times New Roman" w:cs="Times New Roman"/>
          <w:color w:val="auto"/>
          <w:sz w:val="22"/>
          <w:lang w:val="ru-RU"/>
        </w:rPr>
        <w:t>ую</w:t>
      </w:r>
      <w:r w:rsidRPr="002D7ADB">
        <w:rPr>
          <w:rFonts w:ascii="Times New Roman" w:hAnsi="Times New Roman" w:cs="Times New Roman"/>
          <w:color w:val="auto"/>
          <w:sz w:val="22"/>
          <w:lang w:val="ru-RU"/>
        </w:rPr>
        <w:t xml:space="preserve"> на </w:t>
      </w:r>
      <w:r w:rsidR="0078755E" w:rsidRPr="002D7ADB">
        <w:rPr>
          <w:rFonts w:ascii="Times New Roman" w:hAnsi="Times New Roman" w:cs="Times New Roman"/>
          <w:color w:val="auto"/>
          <w:sz w:val="22"/>
          <w:lang w:val="ru-RU"/>
        </w:rPr>
        <w:t>упрощение</w:t>
      </w:r>
      <w:r w:rsidRPr="002D7ADB">
        <w:rPr>
          <w:rFonts w:ascii="Times New Roman" w:hAnsi="Times New Roman" w:cs="Times New Roman"/>
          <w:color w:val="auto"/>
          <w:sz w:val="22"/>
          <w:lang w:val="ru-RU"/>
        </w:rPr>
        <w:t xml:space="preserve"> рассмотрения различных стадий жизненного цикла, позволяющие агрегировать соответствующие аспекты, </w:t>
      </w:r>
      <w:r w:rsidR="0078755E" w:rsidRPr="002D7ADB">
        <w:rPr>
          <w:rFonts w:ascii="Times New Roman" w:hAnsi="Times New Roman" w:cs="Times New Roman"/>
          <w:color w:val="auto"/>
          <w:sz w:val="22"/>
          <w:lang w:val="ru-RU"/>
        </w:rPr>
        <w:t>такие как химические вещества и/</w:t>
      </w:r>
      <w:r w:rsidRPr="002D7ADB">
        <w:rPr>
          <w:rFonts w:ascii="Times New Roman" w:hAnsi="Times New Roman" w:cs="Times New Roman"/>
          <w:color w:val="auto"/>
          <w:sz w:val="22"/>
          <w:lang w:val="ru-RU"/>
        </w:rPr>
        <w:t xml:space="preserve">или стадии жизненного цикла, и рассматривающие как инвентаризационный анализ, так и оценку воздействия для обоснования решений, с акцентом на одну или несколько конкретных категорий воздействия, имеющих отношение к химическому следу, а именно </w:t>
      </w:r>
      <w:r w:rsidRPr="002D7ADB">
        <w:rPr>
          <w:rFonts w:ascii="Times New Roman" w:hAnsi="Times New Roman" w:cs="Times New Roman"/>
          <w:b/>
          <w:bCs/>
          <w:color w:val="auto"/>
          <w:sz w:val="22"/>
          <w:lang w:val="ru-RU"/>
        </w:rPr>
        <w:t>токсичность для человека и /или экотоксичность</w:t>
      </w:r>
      <w:r w:rsidRPr="002D7ADB">
        <w:rPr>
          <w:rFonts w:ascii="Times New Roman" w:hAnsi="Times New Roman" w:cs="Times New Roman"/>
          <w:color w:val="auto"/>
          <w:sz w:val="22"/>
          <w:lang w:val="ru-RU"/>
        </w:rPr>
        <w:t>.</w:t>
      </w:r>
    </w:p>
    <w:p w:rsidR="00347286" w:rsidRPr="00A13936" w:rsidRDefault="00A13936" w:rsidP="002D7ADB">
      <w:pPr>
        <w:pStyle w:val="Style9"/>
        <w:spacing w:after="0" w:line="240" w:lineRule="auto"/>
        <w:ind w:firstLine="709"/>
        <w:jc w:val="both"/>
        <w:rPr>
          <w:lang w:val="ru-RU"/>
        </w:rPr>
      </w:pPr>
      <w:bookmarkStart w:id="68" w:name="bookmark124"/>
      <w:r w:rsidRPr="002D7ADB">
        <w:rPr>
          <w:rFonts w:ascii="Times New Roman" w:hAnsi="Times New Roman" w:cs="Times New Roman"/>
          <w:color w:val="auto"/>
          <w:sz w:val="22"/>
          <w:lang w:val="ru-RU"/>
        </w:rPr>
        <w:t>База знаний для характеристики химического следа состоит из данных о химических веществах (физико-химические характеристики), данных об использовании и выбросах, информации о судьбе и поведении, а также информации об опасностях (для здоровья человека и видов в экосистемах), которые должны быть объединены в соответствии с устоявшимися и научно обоснованными методологическими подходами.</w:t>
      </w:r>
      <w:bookmarkEnd w:id="68"/>
    </w:p>
    <w:p w:rsidR="00347286" w:rsidRPr="002D7ADB" w:rsidRDefault="00A13936" w:rsidP="002D7ADB">
      <w:pPr>
        <w:pStyle w:val="Style22"/>
        <w:keepNext/>
        <w:keepLines/>
        <w:numPr>
          <w:ilvl w:val="2"/>
          <w:numId w:val="27"/>
        </w:numPr>
        <w:tabs>
          <w:tab w:val="left" w:pos="686"/>
        </w:tabs>
        <w:jc w:val="both"/>
        <w:rPr>
          <w:rFonts w:ascii="Times New Roman" w:hAnsi="Times New Roman" w:cs="Times New Roman"/>
          <w:sz w:val="22"/>
        </w:rPr>
      </w:pPr>
      <w:bookmarkStart w:id="69" w:name="bookmark125"/>
      <w:r w:rsidRPr="002D7ADB">
        <w:rPr>
          <w:rFonts w:ascii="Times New Roman" w:hAnsi="Times New Roman" w:cs="Times New Roman"/>
          <w:sz w:val="22"/>
        </w:rPr>
        <w:t>Дополнение существующих инструментов управления</w:t>
      </w:r>
      <w:bookmarkEnd w:id="69"/>
    </w:p>
    <w:p w:rsidR="00347286" w:rsidRPr="002D7ADB" w:rsidRDefault="00A13936" w:rsidP="002D7ADB">
      <w:pPr>
        <w:pStyle w:val="Style9"/>
        <w:spacing w:after="0" w:line="240" w:lineRule="auto"/>
        <w:ind w:firstLine="709"/>
        <w:jc w:val="both"/>
        <w:rPr>
          <w:rFonts w:ascii="Times New Roman" w:hAnsi="Times New Roman" w:cs="Times New Roman"/>
          <w:sz w:val="22"/>
          <w:szCs w:val="22"/>
          <w:lang w:val="ru-RU"/>
        </w:rPr>
      </w:pPr>
      <w:r w:rsidRPr="002D7ADB">
        <w:rPr>
          <w:rFonts w:ascii="Times New Roman" w:hAnsi="Times New Roman" w:cs="Times New Roman"/>
          <w:sz w:val="22"/>
          <w:szCs w:val="22"/>
          <w:lang w:val="ru-RU"/>
        </w:rPr>
        <w:t>Специально для химических веществ существуют национальные и международные нормативные рамки, такие как оценка химического риск</w:t>
      </w:r>
      <w:r w:rsidR="002D7ADB" w:rsidRPr="002D7ADB">
        <w:rPr>
          <w:rFonts w:ascii="Times New Roman" w:hAnsi="Times New Roman" w:cs="Times New Roman"/>
          <w:sz w:val="22"/>
          <w:szCs w:val="22"/>
          <w:lang w:val="ru-RU"/>
        </w:rPr>
        <w:t>а, для рассмотрения определенных «опасностей» или «рисков»</w:t>
      </w:r>
      <w:r w:rsidRPr="002D7ADB">
        <w:rPr>
          <w:rFonts w:ascii="Times New Roman" w:hAnsi="Times New Roman" w:cs="Times New Roman"/>
          <w:sz w:val="22"/>
          <w:szCs w:val="22"/>
          <w:lang w:val="ru-RU"/>
        </w:rPr>
        <w:t>. Для этих систем различные инструменты, данные и системы классификации позволяют проводить оценки в соответствии с конкретными контекстами принятия решений, граничными условиями и требованиями этих систем. Это включает, например, введение консервативных допущений, направленных на достижение определенных уровней защиты, объединение результато</w:t>
      </w:r>
      <w:r w:rsidR="002D7ADB" w:rsidRPr="002D7ADB">
        <w:rPr>
          <w:rFonts w:ascii="Times New Roman" w:hAnsi="Times New Roman" w:cs="Times New Roman"/>
          <w:sz w:val="22"/>
          <w:szCs w:val="22"/>
          <w:lang w:val="ru-RU"/>
        </w:rPr>
        <w:t>в по определенным критериям (т.</w:t>
      </w:r>
      <w:r w:rsidRPr="002D7ADB">
        <w:rPr>
          <w:rFonts w:ascii="Times New Roman" w:hAnsi="Times New Roman" w:cs="Times New Roman"/>
          <w:sz w:val="22"/>
          <w:szCs w:val="22"/>
          <w:lang w:val="ru-RU"/>
        </w:rPr>
        <w:t xml:space="preserve">е. </w:t>
      </w:r>
      <w:r w:rsidR="002D7ADB" w:rsidRPr="002D7ADB">
        <w:rPr>
          <w:rFonts w:ascii="Times New Roman" w:hAnsi="Times New Roman" w:cs="Times New Roman"/>
          <w:sz w:val="22"/>
          <w:szCs w:val="22"/>
          <w:lang w:val="ru-RU"/>
        </w:rPr>
        <w:t>п</w:t>
      </w:r>
      <w:r w:rsidRPr="002D7ADB">
        <w:rPr>
          <w:rFonts w:ascii="Times New Roman" w:hAnsi="Times New Roman" w:cs="Times New Roman"/>
          <w:sz w:val="22"/>
          <w:szCs w:val="22"/>
          <w:lang w:val="ru-RU"/>
        </w:rPr>
        <w:t xml:space="preserve">реобразование числовых данных в отдельные категории) там, где агрегирование не требуется, и исключительное сосредоточение внимания на опасностях </w:t>
      </w:r>
      <w:r w:rsidR="002D7ADB" w:rsidRPr="002D7ADB">
        <w:rPr>
          <w:rFonts w:ascii="Times New Roman" w:hAnsi="Times New Roman" w:cs="Times New Roman"/>
          <w:sz w:val="22"/>
          <w:szCs w:val="22"/>
          <w:lang w:val="ru-RU"/>
        </w:rPr>
        <w:t>без учета аспектов выбросов и/</w:t>
      </w:r>
      <w:r w:rsidRPr="002D7ADB">
        <w:rPr>
          <w:rFonts w:ascii="Times New Roman" w:hAnsi="Times New Roman" w:cs="Times New Roman"/>
          <w:sz w:val="22"/>
          <w:szCs w:val="22"/>
          <w:lang w:val="ru-RU"/>
        </w:rPr>
        <w:t>или воздействия для обоснования определенных решений, основанных на опасностях. Такие структуры, однако, имеют свое специфическое пространство для принятия решений, которое значительно отличается от пространства для принятия решений, кот</w:t>
      </w:r>
      <w:r w:rsidR="002D7ADB" w:rsidRPr="002D7ADB">
        <w:rPr>
          <w:rFonts w:ascii="Times New Roman" w:hAnsi="Times New Roman" w:cs="Times New Roman"/>
          <w:sz w:val="22"/>
          <w:szCs w:val="22"/>
          <w:lang w:val="ru-RU"/>
        </w:rPr>
        <w:t>орое могут предоставить оценки «следа»</w:t>
      </w:r>
      <w:r w:rsidRPr="002D7ADB">
        <w:rPr>
          <w:rFonts w:ascii="Times New Roman" w:hAnsi="Times New Roman" w:cs="Times New Roman"/>
          <w:sz w:val="22"/>
          <w:szCs w:val="22"/>
          <w:lang w:val="ru-RU"/>
        </w:rPr>
        <w:t>, где</w:t>
      </w:r>
      <w:r w:rsidR="002D7ADB" w:rsidRPr="002D7ADB">
        <w:rPr>
          <w:rFonts w:ascii="Times New Roman" w:hAnsi="Times New Roman" w:cs="Times New Roman"/>
          <w:sz w:val="22"/>
          <w:szCs w:val="22"/>
          <w:lang w:val="ru-RU"/>
        </w:rPr>
        <w:t xml:space="preserve"> </w:t>
      </w:r>
      <w:r w:rsidRPr="002D7ADB">
        <w:rPr>
          <w:rFonts w:ascii="Times New Roman" w:eastAsia="Calibri" w:hAnsi="Times New Roman" w:cs="Times New Roman"/>
          <w:sz w:val="22"/>
          <w:szCs w:val="22"/>
          <w:lang w:val="ru-RU"/>
        </w:rPr>
        <w:t xml:space="preserve">последнее явно фокусирует цель на всем жизненном цикле. Последние явно учитывают весь жизненный цикл продуктов, </w:t>
      </w:r>
      <w:r w:rsidRPr="002D7ADB">
        <w:rPr>
          <w:rFonts w:ascii="Times New Roman" w:hAnsi="Times New Roman" w:cs="Times New Roman"/>
          <w:sz w:val="22"/>
          <w:szCs w:val="22"/>
          <w:lang w:val="ru-RU"/>
        </w:rPr>
        <w:t>процессов или организаций, облегчая агрегирование результатов на уровне потенциального воздействия на окружающую среду.</w:t>
      </w:r>
    </w:p>
    <w:p w:rsidR="00347286" w:rsidRPr="002D7ADB" w:rsidRDefault="00A13936" w:rsidP="002D7ADB">
      <w:pPr>
        <w:pStyle w:val="Style9"/>
        <w:spacing w:after="0" w:line="240" w:lineRule="auto"/>
        <w:ind w:firstLine="709"/>
        <w:jc w:val="both"/>
        <w:rPr>
          <w:rFonts w:ascii="Times New Roman" w:hAnsi="Times New Roman" w:cs="Times New Roman"/>
          <w:sz w:val="22"/>
          <w:szCs w:val="22"/>
          <w:lang w:val="ru-RU"/>
        </w:rPr>
      </w:pPr>
      <w:r w:rsidRPr="002D7ADB">
        <w:rPr>
          <w:rFonts w:ascii="Times New Roman" w:hAnsi="Times New Roman" w:cs="Times New Roman"/>
          <w:sz w:val="22"/>
          <w:szCs w:val="22"/>
          <w:lang w:val="ru-RU"/>
        </w:rPr>
        <w:t xml:space="preserve">Отличаясь по масштабу и назначению, подходы к химическому следу опираются на многие из тех же базовых данных и концепций, используемых в нормативных оценках, включая, например, информацию об использовании, выбросах, воздействии и свойствах внутренней опасности (например, периоды полураспада в окружающей среде, определяющие стойкость, факторы биоаккумуляции, определяющие воздействие, и эффективность токсичности, определяющие токсикологические эффекты). Однако целью химического следа является обеспечение прозрачности </w:t>
      </w:r>
      <w:r w:rsidR="002D7ADB" w:rsidRPr="002D7ADB">
        <w:rPr>
          <w:rFonts w:ascii="Times New Roman" w:hAnsi="Times New Roman" w:cs="Times New Roman"/>
          <w:sz w:val="22"/>
          <w:szCs w:val="22"/>
          <w:lang w:val="ru-RU"/>
        </w:rPr>
        <w:t>цепочки поставок, приоритизации/</w:t>
      </w:r>
      <w:r w:rsidRPr="002D7ADB">
        <w:rPr>
          <w:rFonts w:ascii="Times New Roman" w:hAnsi="Times New Roman" w:cs="Times New Roman"/>
          <w:sz w:val="22"/>
          <w:szCs w:val="22"/>
          <w:lang w:val="ru-RU"/>
        </w:rPr>
        <w:t>замены химических веществ и отслеживания экологических показателей на системном уровне, что позволяет агрегировать и сравнивать химические вещества, процессы, стадии жизненного цикла и системы. При этом химический след дополняет, а не заменяет или конкурирует с нормативной оценкой рисков или другими системами, имеющими иную направленность. Иными словами, подход, основанный на следе, направлен на то, чтобы в конечном итоге дать количественное представление об агрегированном потенциальном воздействии на окружающую среду совокупности химических веществ, участвующих в жизненных циклах продукции, услуги или технологии и выбрасываемых в них в результате деятельности человека.</w:t>
      </w:r>
    </w:p>
    <w:p w:rsidR="00347286" w:rsidRPr="002D7ADB" w:rsidRDefault="00A13936" w:rsidP="002D7ADB">
      <w:pPr>
        <w:pStyle w:val="Style9"/>
        <w:spacing w:after="0" w:line="240" w:lineRule="auto"/>
        <w:ind w:firstLine="709"/>
        <w:jc w:val="both"/>
        <w:rPr>
          <w:rFonts w:ascii="Times New Roman" w:hAnsi="Times New Roman" w:cs="Times New Roman"/>
          <w:sz w:val="22"/>
          <w:szCs w:val="22"/>
          <w:lang w:val="ru-RU"/>
        </w:rPr>
      </w:pPr>
      <w:r w:rsidRPr="002D7ADB">
        <w:rPr>
          <w:rFonts w:ascii="Times New Roman" w:hAnsi="Times New Roman" w:cs="Times New Roman"/>
          <w:sz w:val="22"/>
          <w:szCs w:val="22"/>
          <w:lang w:val="ru-RU"/>
        </w:rPr>
        <w:t xml:space="preserve">Следовательно, хотя данные о химической опасности используются при оценке риска, а также в подходах оценки на основе </w:t>
      </w:r>
      <w:r w:rsidR="002D7ADB" w:rsidRPr="002D7ADB">
        <w:rPr>
          <w:rFonts w:ascii="Times New Roman" w:hAnsi="Times New Roman" w:cs="Times New Roman"/>
          <w:sz w:val="22"/>
          <w:szCs w:val="22"/>
          <w:lang w:val="ru-RU"/>
        </w:rPr>
        <w:t>оценки жизненного цикла</w:t>
      </w:r>
      <w:r w:rsidRPr="002D7ADB">
        <w:rPr>
          <w:rFonts w:ascii="Times New Roman" w:hAnsi="Times New Roman" w:cs="Times New Roman"/>
          <w:sz w:val="22"/>
          <w:szCs w:val="22"/>
          <w:lang w:val="ru-RU"/>
        </w:rPr>
        <w:t>, необходимо учитывать различия в соответствующих базовых требованиях (например, защитный контекст с использованием консервативных оценок по сравнению со сравнительным контекстом с использованием централизованных оценок) и граничных условиях (например, количественные результаты, которые необходимо количественно агрегировать, по сравнению с использованием отдельных категорий данных и оценок). Различия в таких требованиях и граничных условиях неизбежно приводят к методологич</w:t>
      </w:r>
      <w:r w:rsidR="002D7ADB" w:rsidRPr="002D7ADB">
        <w:rPr>
          <w:rFonts w:ascii="Times New Roman" w:hAnsi="Times New Roman" w:cs="Times New Roman"/>
          <w:sz w:val="22"/>
          <w:szCs w:val="22"/>
          <w:lang w:val="ru-RU"/>
        </w:rPr>
        <w:t>еским различиям между оценками «следа»</w:t>
      </w:r>
      <w:r w:rsidRPr="002D7ADB">
        <w:rPr>
          <w:rFonts w:ascii="Times New Roman" w:hAnsi="Times New Roman" w:cs="Times New Roman"/>
          <w:sz w:val="22"/>
          <w:szCs w:val="22"/>
          <w:lang w:val="ru-RU"/>
        </w:rPr>
        <w:t xml:space="preserve"> на основе </w:t>
      </w:r>
      <w:r w:rsidR="002D7ADB" w:rsidRPr="002D7ADB">
        <w:rPr>
          <w:rFonts w:ascii="Times New Roman" w:hAnsi="Times New Roman" w:cs="Times New Roman"/>
          <w:sz w:val="22"/>
          <w:szCs w:val="22"/>
          <w:lang w:val="ru-RU"/>
        </w:rPr>
        <w:t>оценки жизненного цикла</w:t>
      </w:r>
      <w:r w:rsidRPr="002D7ADB">
        <w:rPr>
          <w:rFonts w:ascii="Times New Roman" w:hAnsi="Times New Roman" w:cs="Times New Roman"/>
          <w:sz w:val="22"/>
          <w:szCs w:val="22"/>
          <w:lang w:val="ru-RU"/>
        </w:rPr>
        <w:t xml:space="preserve"> и другими системами регулирования химических веществ, даже если в качестве исходных данных используются одни и те же данные. Целью настоящего документа является соблюдение конкретной методологической о</w:t>
      </w:r>
      <w:r w:rsidR="002D7ADB" w:rsidRPr="002D7ADB">
        <w:rPr>
          <w:rFonts w:ascii="Times New Roman" w:hAnsi="Times New Roman" w:cs="Times New Roman"/>
          <w:sz w:val="22"/>
          <w:szCs w:val="22"/>
          <w:lang w:val="ru-RU"/>
        </w:rPr>
        <w:t>сновы, лежащей в основе оценок «следа»</w:t>
      </w:r>
      <w:r w:rsidRPr="002D7ADB">
        <w:rPr>
          <w:rFonts w:ascii="Times New Roman" w:hAnsi="Times New Roman" w:cs="Times New Roman"/>
          <w:sz w:val="22"/>
          <w:szCs w:val="22"/>
          <w:lang w:val="ru-RU"/>
        </w:rPr>
        <w:t>, с учетом соответствующих пространств принятия решений и контекстов применения.</w:t>
      </w:r>
    </w:p>
    <w:p w:rsidR="00347286" w:rsidRPr="00D84E5F" w:rsidRDefault="00BA3282" w:rsidP="00BA3282">
      <w:pPr>
        <w:pStyle w:val="Style22"/>
        <w:keepNext/>
        <w:keepLines/>
        <w:numPr>
          <w:ilvl w:val="2"/>
          <w:numId w:val="27"/>
        </w:numPr>
        <w:tabs>
          <w:tab w:val="left" w:pos="686"/>
        </w:tabs>
        <w:spacing w:after="100" w:line="240" w:lineRule="auto"/>
        <w:jc w:val="both"/>
        <w:rPr>
          <w:rFonts w:ascii="Times New Roman" w:hAnsi="Times New Roman" w:cs="Times New Roman"/>
          <w:sz w:val="22"/>
          <w:szCs w:val="22"/>
        </w:rPr>
      </w:pPr>
      <w:r w:rsidRPr="00D84E5F">
        <w:rPr>
          <w:rFonts w:ascii="Times New Roman" w:hAnsi="Times New Roman" w:cs="Times New Roman"/>
          <w:sz w:val="22"/>
          <w:szCs w:val="22"/>
          <w:lang w:val="ru-RU"/>
        </w:rPr>
        <w:lastRenderedPageBreak/>
        <w:t>Рассмотрение возможности осуществления</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Чтобы обосновать управленческие решения, необходимо реально применять подходы к химическому воздействию и получать результаты химического воздействия различными соответствующими заинтересованными сторонами, включая небольшие компании с ограниченными возможностями оценки.</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Что касается инвентаризационного анализа, который включает информацию об использовании химических веществ и соответствующую информацию о химических выбросах, существующие усилия сосредоточены на получ</w:t>
      </w:r>
      <w:r w:rsidR="00BA3282" w:rsidRPr="00D84E5F">
        <w:rPr>
          <w:rFonts w:ascii="Times New Roman" w:hAnsi="Times New Roman" w:cs="Times New Roman"/>
          <w:sz w:val="22"/>
          <w:szCs w:val="22"/>
          <w:lang w:val="ru-RU"/>
        </w:rPr>
        <w:t>ении специфичных для компании и/</w:t>
      </w:r>
      <w:r w:rsidRPr="00D84E5F">
        <w:rPr>
          <w:rFonts w:ascii="Times New Roman" w:hAnsi="Times New Roman" w:cs="Times New Roman"/>
          <w:sz w:val="22"/>
          <w:szCs w:val="22"/>
          <w:lang w:val="ru-RU"/>
        </w:rPr>
        <w:t>или сектора данных по широкому набору химических веществ (для использования), а также на национальных или других наборах данных инвентаризации выбросов (для выбросов). Такие данные и информация уже обеспечивают различным заинтересованным сторонам реальную отправную точку для получения результатов инвентаризации, которые являются важным элементом общего химического воздействия.</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Что касается оценки воздействия, то существуют инструменты, направленные на преобразование исп</w:t>
      </w:r>
      <w:r w:rsidR="00BA3282" w:rsidRPr="00D84E5F">
        <w:rPr>
          <w:rFonts w:ascii="Times New Roman" w:hAnsi="Times New Roman" w:cs="Times New Roman"/>
          <w:sz w:val="22"/>
          <w:szCs w:val="22"/>
          <w:lang w:val="ru-RU"/>
        </w:rPr>
        <w:t>ользования химических веществ и/</w:t>
      </w:r>
      <w:r w:rsidRPr="00D84E5F">
        <w:rPr>
          <w:rFonts w:ascii="Times New Roman" w:hAnsi="Times New Roman" w:cs="Times New Roman"/>
          <w:sz w:val="22"/>
          <w:szCs w:val="22"/>
          <w:lang w:val="ru-RU"/>
        </w:rPr>
        <w:t>или связанных с ними химических выбросов в потен</w:t>
      </w:r>
      <w:r w:rsidR="00BA3282" w:rsidRPr="00D84E5F">
        <w:rPr>
          <w:rFonts w:ascii="Times New Roman" w:hAnsi="Times New Roman" w:cs="Times New Roman"/>
          <w:sz w:val="22"/>
          <w:szCs w:val="22"/>
          <w:lang w:val="ru-RU"/>
        </w:rPr>
        <w:t>циальное воздействие на людей и/</w:t>
      </w:r>
      <w:r w:rsidRPr="00D84E5F">
        <w:rPr>
          <w:rFonts w:ascii="Times New Roman" w:hAnsi="Times New Roman" w:cs="Times New Roman"/>
          <w:sz w:val="22"/>
          <w:szCs w:val="22"/>
          <w:lang w:val="ru-RU"/>
        </w:rPr>
        <w:t>или экоси</w:t>
      </w:r>
      <w:r w:rsidR="00BA3282" w:rsidRPr="00D84E5F">
        <w:rPr>
          <w:rFonts w:ascii="Times New Roman" w:hAnsi="Times New Roman" w:cs="Times New Roman"/>
          <w:sz w:val="22"/>
          <w:szCs w:val="22"/>
          <w:lang w:val="ru-RU"/>
        </w:rPr>
        <w:t>стемы с помощью так называемых «характеризующих факторов» воздействия «</w:t>
      </w:r>
      <w:r w:rsidRPr="00D84E5F">
        <w:rPr>
          <w:rFonts w:ascii="Times New Roman" w:hAnsi="Times New Roman" w:cs="Times New Roman"/>
          <w:sz w:val="22"/>
          <w:szCs w:val="22"/>
          <w:lang w:val="ru-RU"/>
        </w:rPr>
        <w:t>токсичности дл</w:t>
      </w:r>
      <w:r w:rsidR="00BA3282" w:rsidRPr="00D84E5F">
        <w:rPr>
          <w:rFonts w:ascii="Times New Roman" w:hAnsi="Times New Roman" w:cs="Times New Roman"/>
          <w:sz w:val="22"/>
          <w:szCs w:val="22"/>
          <w:lang w:val="ru-RU"/>
        </w:rPr>
        <w:t>я человека» и «экотоксичности»</w:t>
      </w:r>
      <w:r w:rsidRPr="00D84E5F">
        <w:rPr>
          <w:rFonts w:ascii="Times New Roman" w:hAnsi="Times New Roman" w:cs="Times New Roman"/>
          <w:sz w:val="22"/>
          <w:szCs w:val="22"/>
          <w:lang w:val="ru-RU"/>
        </w:rPr>
        <w:t xml:space="preserve"> соответственно. Однако, несмотря на то, что некоторые широко используемые методологии, которые генерируют соответствующие характеризующие факторы, уже дают результаты для тысяч химических веществ, характеризующие факторы недоступны для большей доли поступающих в настоящее время на рынок химических веществ, которые важны для целей оценки химического воздействия.</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Там, где отсутствуют соответствующие характеризующие факторы для преобразования использования химических веществ и связанной с ними информации о химических выбросах в потен</w:t>
      </w:r>
      <w:r w:rsidR="00BA3282" w:rsidRPr="00D84E5F">
        <w:rPr>
          <w:rFonts w:ascii="Times New Roman" w:hAnsi="Times New Roman" w:cs="Times New Roman"/>
          <w:sz w:val="22"/>
          <w:szCs w:val="22"/>
          <w:lang w:val="ru-RU"/>
        </w:rPr>
        <w:t>циальное воздействие на людей и/</w:t>
      </w:r>
      <w:r w:rsidRPr="00D84E5F">
        <w:rPr>
          <w:rFonts w:ascii="Times New Roman" w:hAnsi="Times New Roman" w:cs="Times New Roman"/>
          <w:sz w:val="22"/>
          <w:szCs w:val="22"/>
          <w:lang w:val="ru-RU"/>
        </w:rPr>
        <w:t>или экосистемы, в настоящее время невозможно поручить различным заинтересованным сторонам, применяющим подходы к химическому следу на практике, разработку характеризующих факторов. В основном это связано со сложностью лежащих в основе методов определения характеристик и отсутствием в настоящее время соглас</w:t>
      </w:r>
      <w:r w:rsidR="00BA3282" w:rsidRPr="00D84E5F">
        <w:rPr>
          <w:rFonts w:ascii="Times New Roman" w:hAnsi="Times New Roman" w:cs="Times New Roman"/>
          <w:sz w:val="22"/>
          <w:szCs w:val="22"/>
          <w:lang w:val="ru-RU"/>
        </w:rPr>
        <w:t>ования</w:t>
      </w:r>
      <w:r w:rsidRPr="00D84E5F">
        <w:rPr>
          <w:rFonts w:ascii="Times New Roman" w:hAnsi="Times New Roman" w:cs="Times New Roman"/>
          <w:sz w:val="22"/>
          <w:szCs w:val="22"/>
          <w:lang w:val="ru-RU"/>
        </w:rPr>
        <w:t xml:space="preserve"> по применению источников исходных данных, обработке данных и отчетности на основе существующих методов определения характеристик между группами заинтересованных сторон, регионами и секторами, что может поставить под угрозу интерпретацию и сравнение соответствующих результатов.</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Чтобы учесть прогресс в разработке и применении подходов к химическому следу, а также интерпретировать и использовать результаты химического следа для принятия соответствующих управленческих решений, мы предложим использовать классификаторы, если соответствующие подходы к химическому следу дают резул</w:t>
      </w:r>
      <w:r w:rsidR="00BA3282" w:rsidRPr="00D84E5F">
        <w:rPr>
          <w:rFonts w:ascii="Times New Roman" w:hAnsi="Times New Roman" w:cs="Times New Roman"/>
          <w:sz w:val="22"/>
          <w:szCs w:val="22"/>
          <w:lang w:val="ru-RU"/>
        </w:rPr>
        <w:t>ьтаты, которые еще не отражают «</w:t>
      </w:r>
      <w:r w:rsidRPr="00D84E5F">
        <w:rPr>
          <w:rFonts w:ascii="Times New Roman" w:hAnsi="Times New Roman" w:cs="Times New Roman"/>
          <w:sz w:val="22"/>
          <w:szCs w:val="22"/>
          <w:lang w:val="ru-RU"/>
        </w:rPr>
        <w:t>химический сле</w:t>
      </w:r>
      <w:r w:rsidR="00BA3282" w:rsidRPr="00D84E5F">
        <w:rPr>
          <w:rFonts w:ascii="Times New Roman" w:hAnsi="Times New Roman" w:cs="Times New Roman"/>
          <w:sz w:val="22"/>
          <w:szCs w:val="22"/>
          <w:lang w:val="ru-RU"/>
        </w:rPr>
        <w:t>д»</w:t>
      </w:r>
      <w:r w:rsidRPr="00D84E5F">
        <w:rPr>
          <w:rFonts w:ascii="Times New Roman" w:hAnsi="Times New Roman" w:cs="Times New Roman"/>
          <w:sz w:val="22"/>
          <w:szCs w:val="22"/>
          <w:lang w:val="ru-RU"/>
        </w:rPr>
        <w:t xml:space="preserve"> на уровне воздействия на основе </w:t>
      </w:r>
      <w:r w:rsidR="00BA3282" w:rsidRPr="00D84E5F">
        <w:rPr>
          <w:rFonts w:ascii="Times New Roman" w:hAnsi="Times New Roman" w:cs="Times New Roman"/>
          <w:sz w:val="22"/>
          <w:szCs w:val="22"/>
          <w:lang w:val="ru-RU"/>
        </w:rPr>
        <w:t>оценки жизненного цикла</w:t>
      </w:r>
      <w:r w:rsidRPr="00D84E5F">
        <w:rPr>
          <w:rFonts w:ascii="Times New Roman" w:hAnsi="Times New Roman" w:cs="Times New Roman"/>
          <w:sz w:val="22"/>
          <w:szCs w:val="22"/>
          <w:lang w:val="ru-RU"/>
        </w:rPr>
        <w:t>. С помощью таких классификаторов можно будет генерировать результаты для определенных элементов (например, результаты инвентаризации на уровне использования химических веществ) общего химического воздействия, при этом четко указывая, что представляют собой эти результаты. Результаты, основанные на оценках с использованием таких классификаторов, могут служить (а) как самостоятельные результаты для конкретных контекстов принятия решений, которые не требуют полной оценки химического воздействия, или (б) как входные данные для оценки химического воздействия путем предоставления результатов соответствующего элемента химического воздействия, которые могут быть объединены с результатами других элементов для получения результатов химического воздействия, как только это станет возможным.</w:t>
      </w:r>
    </w:p>
    <w:p w:rsidR="00347286" w:rsidRPr="00D84E5F" w:rsidRDefault="00BA3282" w:rsidP="0078755E">
      <w:pPr>
        <w:pStyle w:val="Style20"/>
        <w:keepNext/>
        <w:keepLines/>
        <w:numPr>
          <w:ilvl w:val="1"/>
          <w:numId w:val="27"/>
        </w:numPr>
        <w:tabs>
          <w:tab w:val="left" w:pos="686"/>
        </w:tabs>
        <w:spacing w:after="40"/>
        <w:jc w:val="both"/>
        <w:rPr>
          <w:rFonts w:ascii="Times New Roman" w:hAnsi="Times New Roman" w:cs="Times New Roman"/>
        </w:rPr>
      </w:pPr>
      <w:r w:rsidRPr="00D84E5F">
        <w:rPr>
          <w:rFonts w:ascii="Times New Roman" w:hAnsi="Times New Roman" w:cs="Times New Roman"/>
          <w:lang w:val="ru-RU"/>
        </w:rPr>
        <w:t>Общие требования</w:t>
      </w:r>
    </w:p>
    <w:p w:rsidR="00347286" w:rsidRPr="00D84E5F" w:rsidRDefault="00A13936" w:rsidP="00D84E5F">
      <w:pPr>
        <w:pStyle w:val="Style9"/>
        <w:spacing w:after="0" w:line="240" w:lineRule="auto"/>
        <w:ind w:firstLine="709"/>
        <w:jc w:val="both"/>
        <w:rPr>
          <w:rFonts w:ascii="Times New Roman" w:hAnsi="Times New Roman" w:cs="Times New Roman"/>
          <w:color w:val="auto"/>
          <w:sz w:val="22"/>
          <w:szCs w:val="22"/>
          <w:lang w:val="ru-RU"/>
        </w:rPr>
      </w:pPr>
      <w:r w:rsidRPr="00D84E5F">
        <w:rPr>
          <w:rFonts w:ascii="Times New Roman" w:hAnsi="Times New Roman" w:cs="Times New Roman"/>
          <w:color w:val="auto"/>
          <w:sz w:val="22"/>
          <w:szCs w:val="22"/>
          <w:lang w:val="ru-RU"/>
        </w:rPr>
        <w:t xml:space="preserve">В этом разделе представлены методологические рекомендации по количественному определению, оценке и отчетности, связанные с оценками воздействия химических веществ, с учетом перспективы жизненного цикла. Структура основана на принципах, изложенных в соответствующих стандартах </w:t>
      </w:r>
      <w:r w:rsidRPr="00D84E5F">
        <w:rPr>
          <w:rFonts w:ascii="Times New Roman" w:hAnsi="Times New Roman" w:cs="Times New Roman"/>
          <w:color w:val="auto"/>
          <w:sz w:val="22"/>
          <w:szCs w:val="22"/>
        </w:rPr>
        <w:t>ISO</w:t>
      </w:r>
      <w:r w:rsidRPr="00D84E5F">
        <w:rPr>
          <w:rFonts w:ascii="Times New Roman" w:hAnsi="Times New Roman" w:cs="Times New Roman"/>
          <w:color w:val="auto"/>
          <w:sz w:val="22"/>
          <w:szCs w:val="22"/>
          <w:lang w:val="ru-RU"/>
        </w:rPr>
        <w:t>, а именно</w:t>
      </w:r>
      <w:r w:rsidRPr="00D84E5F">
        <w:rPr>
          <w:rFonts w:ascii="Times New Roman" w:hAnsi="Times New Roman" w:cs="Times New Roman"/>
          <w:color w:val="auto"/>
          <w:sz w:val="22"/>
          <w:szCs w:val="22"/>
        </w:rPr>
        <w:fldChar w:fldCharType="begin"/>
      </w:r>
      <w:r w:rsidRPr="00D84E5F">
        <w:rPr>
          <w:rFonts w:ascii="Times New Roman" w:hAnsi="Times New Roman" w:cs="Times New Roman"/>
          <w:color w:val="auto"/>
          <w:sz w:val="22"/>
          <w:szCs w:val="22"/>
          <w:lang w:val="ru-RU"/>
        </w:rPr>
        <w:instrText>ГИПЕРССЫЛКА "</w:instrText>
      </w:r>
      <w:r w:rsidRPr="00D84E5F">
        <w:rPr>
          <w:rFonts w:ascii="Times New Roman" w:hAnsi="Times New Roman" w:cs="Times New Roman"/>
          <w:color w:val="auto"/>
          <w:sz w:val="22"/>
          <w:szCs w:val="22"/>
        </w:rPr>
        <w:instrText>https</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www</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iso</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org</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standard</w:instrText>
      </w:r>
      <w:r w:rsidRPr="00D84E5F">
        <w:rPr>
          <w:rFonts w:ascii="Times New Roman" w:hAnsi="Times New Roman" w:cs="Times New Roman"/>
          <w:color w:val="auto"/>
          <w:sz w:val="22"/>
          <w:szCs w:val="22"/>
          <w:lang w:val="ru-RU"/>
        </w:rPr>
        <w:instrText>/37456.</w:instrText>
      </w:r>
      <w:r w:rsidRPr="00D84E5F">
        <w:rPr>
          <w:rFonts w:ascii="Times New Roman" w:hAnsi="Times New Roman" w:cs="Times New Roman"/>
          <w:color w:val="auto"/>
          <w:sz w:val="22"/>
          <w:szCs w:val="22"/>
        </w:rPr>
        <w:instrText>html</w:instrText>
      </w:r>
      <w:r w:rsidRPr="00D84E5F">
        <w:rPr>
          <w:rFonts w:ascii="Times New Roman" w:hAnsi="Times New Roman" w:cs="Times New Roman"/>
          <w:color w:val="auto"/>
          <w:sz w:val="22"/>
          <w:szCs w:val="22"/>
          <w:lang w:val="ru-RU"/>
        </w:rPr>
        <w:instrText xml:space="preserve"> "</w:instrText>
      </w:r>
      <w:r w:rsidRPr="00D84E5F">
        <w:rPr>
          <w:rFonts w:ascii="Times New Roman" w:hAnsi="Times New Roman" w:cs="Times New Roman"/>
          <w:color w:val="auto"/>
          <w:sz w:val="22"/>
          <w:szCs w:val="22"/>
        </w:rPr>
        <w:fldChar w:fldCharType="separate"/>
      </w:r>
      <w:r w:rsidRPr="00D84E5F">
        <w:rPr>
          <w:rFonts w:ascii="Times New Roman" w:hAnsi="Times New Roman" w:cs="Times New Roman"/>
          <w:color w:val="auto"/>
          <w:sz w:val="22"/>
          <w:szCs w:val="22"/>
          <w:lang w:val="ru-RU"/>
        </w:rPr>
        <w:t xml:space="preserve"> </w:t>
      </w:r>
      <w:r w:rsidRPr="00D84E5F">
        <w:rPr>
          <w:rFonts w:ascii="Times New Roman" w:hAnsi="Times New Roman" w:cs="Times New Roman"/>
          <w:color w:val="auto"/>
          <w:sz w:val="22"/>
          <w:szCs w:val="22"/>
        </w:rPr>
        <w:t>ISO</w:t>
      </w:r>
      <w:r w:rsidRPr="00D84E5F">
        <w:rPr>
          <w:rFonts w:ascii="Times New Roman" w:hAnsi="Times New Roman" w:cs="Times New Roman"/>
          <w:color w:val="auto"/>
          <w:sz w:val="22"/>
          <w:szCs w:val="22"/>
          <w:lang w:val="ru-RU"/>
        </w:rPr>
        <w:t xml:space="preserve"> 14040:2006 </w:t>
      </w:r>
      <w:r w:rsidRPr="00D84E5F">
        <w:rPr>
          <w:rFonts w:ascii="Times New Roman" w:hAnsi="Times New Roman" w:cs="Times New Roman"/>
          <w:color w:val="auto"/>
          <w:sz w:val="22"/>
          <w:szCs w:val="22"/>
        </w:rPr>
        <w:fldChar w:fldCharType="end"/>
      </w:r>
      <w:r w:rsidR="00BA3282" w:rsidRPr="00D84E5F">
        <w:rPr>
          <w:rFonts w:ascii="Times New Roman" w:hAnsi="Times New Roman" w:cs="Times New Roman"/>
          <w:color w:val="auto"/>
          <w:sz w:val="22"/>
          <w:szCs w:val="22"/>
          <w:lang w:val="ru-RU"/>
        </w:rPr>
        <w:t xml:space="preserve">Международный стандарт Экологический менеджмент </w:t>
      </w:r>
      <w:r w:rsidRPr="00D84E5F">
        <w:rPr>
          <w:rFonts w:ascii="Times New Roman" w:hAnsi="Times New Roman" w:cs="Times New Roman"/>
          <w:color w:val="auto"/>
          <w:sz w:val="22"/>
          <w:szCs w:val="22"/>
          <w:lang w:val="ru-RU"/>
        </w:rPr>
        <w:t>и</w:t>
      </w:r>
      <w:r w:rsidRPr="00D84E5F">
        <w:rPr>
          <w:rFonts w:ascii="Times New Roman" w:hAnsi="Times New Roman" w:cs="Times New Roman"/>
          <w:color w:val="auto"/>
          <w:sz w:val="22"/>
          <w:szCs w:val="22"/>
        </w:rPr>
        <w:fldChar w:fldCharType="begin"/>
      </w:r>
      <w:r w:rsidRPr="00D84E5F">
        <w:rPr>
          <w:rFonts w:ascii="Times New Roman" w:hAnsi="Times New Roman" w:cs="Times New Roman"/>
          <w:color w:val="auto"/>
          <w:sz w:val="22"/>
          <w:szCs w:val="22"/>
          <w:lang w:val="ru-RU"/>
        </w:rPr>
        <w:instrText>ГИПЕРССЫЛКА "</w:instrText>
      </w:r>
      <w:r w:rsidRPr="00D84E5F">
        <w:rPr>
          <w:rFonts w:ascii="Times New Roman" w:hAnsi="Times New Roman" w:cs="Times New Roman"/>
          <w:color w:val="auto"/>
          <w:sz w:val="22"/>
          <w:szCs w:val="22"/>
        </w:rPr>
        <w:instrText>https</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www</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iso</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org</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standard</w:instrText>
      </w:r>
      <w:r w:rsidRPr="00D84E5F">
        <w:rPr>
          <w:rFonts w:ascii="Times New Roman" w:hAnsi="Times New Roman" w:cs="Times New Roman"/>
          <w:color w:val="auto"/>
          <w:sz w:val="22"/>
          <w:szCs w:val="22"/>
          <w:lang w:val="ru-RU"/>
        </w:rPr>
        <w:instrText>/38498.</w:instrText>
      </w:r>
      <w:r w:rsidRPr="00D84E5F">
        <w:rPr>
          <w:rFonts w:ascii="Times New Roman" w:hAnsi="Times New Roman" w:cs="Times New Roman"/>
          <w:color w:val="auto"/>
          <w:sz w:val="22"/>
          <w:szCs w:val="22"/>
        </w:rPr>
        <w:instrText>html</w:instrText>
      </w:r>
      <w:r w:rsidRPr="00D84E5F">
        <w:rPr>
          <w:rFonts w:ascii="Times New Roman" w:hAnsi="Times New Roman" w:cs="Times New Roman"/>
          <w:color w:val="auto"/>
          <w:sz w:val="22"/>
          <w:szCs w:val="22"/>
          <w:lang w:val="ru-RU"/>
        </w:rPr>
        <w:instrText xml:space="preserve"> "</w:instrText>
      </w:r>
      <w:r w:rsidRPr="00D84E5F">
        <w:rPr>
          <w:rFonts w:ascii="Times New Roman" w:hAnsi="Times New Roman" w:cs="Times New Roman"/>
          <w:color w:val="auto"/>
          <w:sz w:val="22"/>
          <w:szCs w:val="22"/>
        </w:rPr>
        <w:fldChar w:fldCharType="separate"/>
      </w:r>
      <w:r w:rsidRPr="00D84E5F">
        <w:rPr>
          <w:rFonts w:ascii="Times New Roman" w:hAnsi="Times New Roman" w:cs="Times New Roman"/>
          <w:color w:val="auto"/>
          <w:sz w:val="22"/>
          <w:szCs w:val="22"/>
          <w:lang w:val="ru-RU"/>
        </w:rPr>
        <w:t xml:space="preserve"> </w:t>
      </w:r>
      <w:r w:rsidRPr="00D84E5F">
        <w:rPr>
          <w:rFonts w:ascii="Times New Roman" w:hAnsi="Times New Roman" w:cs="Times New Roman"/>
          <w:color w:val="auto"/>
          <w:sz w:val="22"/>
          <w:szCs w:val="22"/>
        </w:rPr>
        <w:t>ISO</w:t>
      </w:r>
      <w:r w:rsidRPr="00D84E5F">
        <w:rPr>
          <w:rFonts w:ascii="Times New Roman" w:hAnsi="Times New Roman" w:cs="Times New Roman"/>
          <w:color w:val="auto"/>
          <w:sz w:val="22"/>
          <w:szCs w:val="22"/>
        </w:rPr>
        <w:fldChar w:fldCharType="end"/>
      </w:r>
      <w:r w:rsidRPr="00D84E5F">
        <w:rPr>
          <w:rFonts w:ascii="Times New Roman" w:hAnsi="Times New Roman" w:cs="Times New Roman"/>
          <w:color w:val="auto"/>
          <w:sz w:val="22"/>
          <w:szCs w:val="22"/>
          <w:lang w:val="ru-RU"/>
        </w:rPr>
        <w:t xml:space="preserve"> </w:t>
      </w:r>
      <w:r w:rsidRPr="00D84E5F">
        <w:rPr>
          <w:rFonts w:ascii="Times New Roman" w:hAnsi="Times New Roman" w:cs="Times New Roman"/>
          <w:color w:val="auto"/>
          <w:sz w:val="22"/>
          <w:szCs w:val="22"/>
        </w:rPr>
        <w:fldChar w:fldCharType="begin"/>
      </w:r>
      <w:r w:rsidRPr="00D84E5F">
        <w:rPr>
          <w:rFonts w:ascii="Times New Roman" w:hAnsi="Times New Roman" w:cs="Times New Roman"/>
          <w:color w:val="auto"/>
          <w:sz w:val="22"/>
          <w:szCs w:val="22"/>
          <w:lang w:val="ru-RU"/>
        </w:rPr>
        <w:instrText>ГИПЕРССЫЛКА "</w:instrText>
      </w:r>
      <w:r w:rsidRPr="00D84E5F">
        <w:rPr>
          <w:rFonts w:ascii="Times New Roman" w:hAnsi="Times New Roman" w:cs="Times New Roman"/>
          <w:color w:val="auto"/>
          <w:sz w:val="22"/>
          <w:szCs w:val="22"/>
        </w:rPr>
        <w:instrText>https</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www</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iso</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org</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standard</w:instrText>
      </w:r>
      <w:r w:rsidRPr="00D84E5F">
        <w:rPr>
          <w:rFonts w:ascii="Times New Roman" w:hAnsi="Times New Roman" w:cs="Times New Roman"/>
          <w:color w:val="auto"/>
          <w:sz w:val="22"/>
          <w:szCs w:val="22"/>
          <w:lang w:val="ru-RU"/>
        </w:rPr>
        <w:instrText>/38498.</w:instrText>
      </w:r>
      <w:r w:rsidRPr="00D84E5F">
        <w:rPr>
          <w:rFonts w:ascii="Times New Roman" w:hAnsi="Times New Roman" w:cs="Times New Roman"/>
          <w:color w:val="auto"/>
          <w:sz w:val="22"/>
          <w:szCs w:val="22"/>
        </w:rPr>
        <w:instrText>html</w:instrText>
      </w:r>
      <w:r w:rsidRPr="00D84E5F">
        <w:rPr>
          <w:rFonts w:ascii="Times New Roman" w:hAnsi="Times New Roman" w:cs="Times New Roman"/>
          <w:color w:val="auto"/>
          <w:sz w:val="22"/>
          <w:szCs w:val="22"/>
          <w:lang w:val="ru-RU"/>
        </w:rPr>
        <w:instrText xml:space="preserve"> "</w:instrText>
      </w:r>
      <w:r w:rsidRPr="00D84E5F">
        <w:rPr>
          <w:rFonts w:ascii="Times New Roman" w:hAnsi="Times New Roman" w:cs="Times New Roman"/>
          <w:color w:val="auto"/>
          <w:sz w:val="22"/>
          <w:szCs w:val="22"/>
        </w:rPr>
        <w:fldChar w:fldCharType="separate"/>
      </w:r>
      <w:r w:rsidRPr="00D84E5F">
        <w:rPr>
          <w:rFonts w:ascii="Times New Roman" w:hAnsi="Times New Roman" w:cs="Times New Roman"/>
          <w:color w:val="auto"/>
          <w:sz w:val="22"/>
          <w:szCs w:val="22"/>
          <w:lang w:val="ru-RU"/>
        </w:rPr>
        <w:t xml:space="preserve">14044:2006 </w:t>
      </w:r>
      <w:r w:rsidRPr="00D84E5F">
        <w:rPr>
          <w:rFonts w:ascii="Times New Roman" w:hAnsi="Times New Roman" w:cs="Times New Roman"/>
          <w:color w:val="auto"/>
          <w:sz w:val="22"/>
          <w:szCs w:val="22"/>
        </w:rPr>
        <w:fldChar w:fldCharType="end"/>
      </w:r>
      <w:r w:rsidR="00BA3282" w:rsidRPr="00D84E5F">
        <w:rPr>
          <w:rFonts w:ascii="Times New Roman" w:hAnsi="Times New Roman" w:cs="Times New Roman"/>
          <w:color w:val="auto"/>
          <w:sz w:val="22"/>
          <w:szCs w:val="22"/>
          <w:lang w:val="ru-RU"/>
        </w:rPr>
        <w:t xml:space="preserve">Международный стандарт Экологический менеджмент </w:t>
      </w:r>
      <w:r w:rsidRPr="00D84E5F">
        <w:rPr>
          <w:rFonts w:ascii="Times New Roman" w:hAnsi="Times New Roman" w:cs="Times New Roman"/>
          <w:color w:val="auto"/>
          <w:sz w:val="22"/>
          <w:szCs w:val="22"/>
          <w:lang w:val="ru-RU"/>
        </w:rPr>
        <w:t>для оценки жизненного цикла и включения концепций из</w:t>
      </w:r>
      <w:r w:rsidRPr="00D84E5F">
        <w:rPr>
          <w:rFonts w:ascii="Times New Roman" w:hAnsi="Times New Roman" w:cs="Times New Roman"/>
          <w:color w:val="auto"/>
          <w:sz w:val="22"/>
          <w:szCs w:val="22"/>
        </w:rPr>
        <w:fldChar w:fldCharType="begin"/>
      </w:r>
      <w:r w:rsidRPr="00D84E5F">
        <w:rPr>
          <w:rFonts w:ascii="Times New Roman" w:hAnsi="Times New Roman" w:cs="Times New Roman"/>
          <w:color w:val="auto"/>
          <w:sz w:val="22"/>
          <w:szCs w:val="22"/>
          <w:lang w:val="ru-RU"/>
        </w:rPr>
        <w:instrText>ГИПЕРССЫЛКИ "</w:instrText>
      </w:r>
      <w:r w:rsidRPr="00D84E5F">
        <w:rPr>
          <w:rFonts w:ascii="Times New Roman" w:hAnsi="Times New Roman" w:cs="Times New Roman"/>
          <w:color w:val="auto"/>
          <w:sz w:val="22"/>
          <w:szCs w:val="22"/>
        </w:rPr>
        <w:instrText>https</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www</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iso</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org</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standard</w:instrText>
      </w:r>
      <w:r w:rsidRPr="00D84E5F">
        <w:rPr>
          <w:rFonts w:ascii="Times New Roman" w:hAnsi="Times New Roman" w:cs="Times New Roman"/>
          <w:color w:val="auto"/>
          <w:sz w:val="22"/>
          <w:szCs w:val="22"/>
          <w:lang w:val="ru-RU"/>
        </w:rPr>
        <w:instrText>/43263.</w:instrText>
      </w:r>
      <w:r w:rsidRPr="00D84E5F">
        <w:rPr>
          <w:rFonts w:ascii="Times New Roman" w:hAnsi="Times New Roman" w:cs="Times New Roman"/>
          <w:color w:val="auto"/>
          <w:sz w:val="22"/>
          <w:szCs w:val="22"/>
        </w:rPr>
        <w:instrText>html</w:instrText>
      </w:r>
      <w:r w:rsidRPr="00D84E5F">
        <w:rPr>
          <w:rFonts w:ascii="Times New Roman" w:hAnsi="Times New Roman" w:cs="Times New Roman"/>
          <w:color w:val="auto"/>
          <w:sz w:val="22"/>
          <w:szCs w:val="22"/>
          <w:lang w:val="ru-RU"/>
        </w:rPr>
        <w:instrText xml:space="preserve"> "</w:instrText>
      </w:r>
      <w:r w:rsidRPr="00D84E5F">
        <w:rPr>
          <w:rFonts w:ascii="Times New Roman" w:hAnsi="Times New Roman" w:cs="Times New Roman"/>
          <w:color w:val="auto"/>
          <w:sz w:val="22"/>
          <w:szCs w:val="22"/>
        </w:rPr>
        <w:fldChar w:fldCharType="separate"/>
      </w:r>
      <w:r w:rsidRPr="00D84E5F">
        <w:rPr>
          <w:rFonts w:ascii="Times New Roman" w:hAnsi="Times New Roman" w:cs="Times New Roman"/>
          <w:color w:val="auto"/>
          <w:sz w:val="22"/>
          <w:szCs w:val="22"/>
          <w:lang w:val="ru-RU"/>
        </w:rPr>
        <w:t xml:space="preserve"> </w:t>
      </w:r>
      <w:r w:rsidRPr="00D84E5F">
        <w:rPr>
          <w:rFonts w:ascii="Times New Roman" w:hAnsi="Times New Roman" w:cs="Times New Roman"/>
          <w:color w:val="auto"/>
          <w:sz w:val="22"/>
          <w:szCs w:val="22"/>
        </w:rPr>
        <w:t>ISO</w:t>
      </w:r>
      <w:r w:rsidRPr="00D84E5F">
        <w:rPr>
          <w:rFonts w:ascii="Times New Roman" w:hAnsi="Times New Roman" w:cs="Times New Roman"/>
          <w:color w:val="auto"/>
          <w:sz w:val="22"/>
          <w:szCs w:val="22"/>
          <w:lang w:val="ru-RU"/>
        </w:rPr>
        <w:t xml:space="preserve"> 14046:2014</w:t>
      </w:r>
      <w:r w:rsidRPr="00D84E5F">
        <w:rPr>
          <w:rFonts w:ascii="Times New Roman" w:hAnsi="Times New Roman" w:cs="Times New Roman"/>
          <w:color w:val="auto"/>
          <w:sz w:val="22"/>
          <w:szCs w:val="22"/>
        </w:rPr>
        <w:fldChar w:fldCharType="end"/>
      </w:r>
      <w:r w:rsidRPr="00D84E5F">
        <w:rPr>
          <w:rFonts w:ascii="Times New Roman" w:hAnsi="Times New Roman" w:cs="Times New Roman"/>
          <w:color w:val="auto"/>
          <w:sz w:val="22"/>
          <w:szCs w:val="22"/>
          <w:lang w:val="ru-RU"/>
        </w:rPr>
        <w:t xml:space="preserve"> </w:t>
      </w:r>
      <w:r w:rsidR="00BA3282" w:rsidRPr="00D84E5F">
        <w:rPr>
          <w:rFonts w:ascii="Times New Roman" w:hAnsi="Times New Roman" w:cs="Times New Roman"/>
          <w:color w:val="auto"/>
          <w:sz w:val="22"/>
          <w:szCs w:val="22"/>
          <w:lang w:val="ru-RU"/>
        </w:rPr>
        <w:t xml:space="preserve">Международный стандарт Экологический менеджмент </w:t>
      </w:r>
      <w:r w:rsidRPr="00D84E5F">
        <w:rPr>
          <w:rFonts w:ascii="Times New Roman" w:hAnsi="Times New Roman" w:cs="Times New Roman"/>
          <w:color w:val="auto"/>
          <w:sz w:val="22"/>
          <w:szCs w:val="22"/>
          <w:lang w:val="ru-RU"/>
        </w:rPr>
        <w:t>(водный след) и</w:t>
      </w:r>
      <w:r w:rsidRPr="00D84E5F">
        <w:rPr>
          <w:rFonts w:ascii="Times New Roman" w:hAnsi="Times New Roman" w:cs="Times New Roman"/>
          <w:color w:val="auto"/>
          <w:sz w:val="22"/>
          <w:szCs w:val="22"/>
        </w:rPr>
        <w:fldChar w:fldCharType="begin"/>
      </w:r>
      <w:r w:rsidRPr="00D84E5F">
        <w:rPr>
          <w:rFonts w:ascii="Times New Roman" w:hAnsi="Times New Roman" w:cs="Times New Roman"/>
          <w:color w:val="auto"/>
          <w:sz w:val="22"/>
          <w:szCs w:val="22"/>
          <w:lang w:val="ru-RU"/>
        </w:rPr>
        <w:instrText>ГИПЕРССЫЛКА "</w:instrText>
      </w:r>
      <w:r w:rsidRPr="00D84E5F">
        <w:rPr>
          <w:rFonts w:ascii="Times New Roman" w:hAnsi="Times New Roman" w:cs="Times New Roman"/>
          <w:color w:val="auto"/>
          <w:sz w:val="22"/>
          <w:szCs w:val="22"/>
        </w:rPr>
        <w:instrText>https</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www</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iso</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org</w:instrText>
      </w:r>
      <w:r w:rsidRPr="00D84E5F">
        <w:rPr>
          <w:rFonts w:ascii="Times New Roman" w:hAnsi="Times New Roman" w:cs="Times New Roman"/>
          <w:color w:val="auto"/>
          <w:sz w:val="22"/>
          <w:szCs w:val="22"/>
          <w:lang w:val="ru-RU"/>
        </w:rPr>
        <w:instrText>/</w:instrText>
      </w:r>
      <w:r w:rsidRPr="00D84E5F">
        <w:rPr>
          <w:rFonts w:ascii="Times New Roman" w:hAnsi="Times New Roman" w:cs="Times New Roman"/>
          <w:color w:val="auto"/>
          <w:sz w:val="22"/>
          <w:szCs w:val="22"/>
        </w:rPr>
        <w:instrText>standard</w:instrText>
      </w:r>
      <w:r w:rsidRPr="00D84E5F">
        <w:rPr>
          <w:rFonts w:ascii="Times New Roman" w:hAnsi="Times New Roman" w:cs="Times New Roman"/>
          <w:color w:val="auto"/>
          <w:sz w:val="22"/>
          <w:szCs w:val="22"/>
          <w:lang w:val="ru-RU"/>
        </w:rPr>
        <w:instrText>/71206.</w:instrText>
      </w:r>
      <w:r w:rsidRPr="00D84E5F">
        <w:rPr>
          <w:rFonts w:ascii="Times New Roman" w:hAnsi="Times New Roman" w:cs="Times New Roman"/>
          <w:color w:val="auto"/>
          <w:sz w:val="22"/>
          <w:szCs w:val="22"/>
        </w:rPr>
        <w:instrText>html</w:instrText>
      </w:r>
      <w:r w:rsidRPr="00D84E5F">
        <w:rPr>
          <w:rFonts w:ascii="Times New Roman" w:hAnsi="Times New Roman" w:cs="Times New Roman"/>
          <w:color w:val="auto"/>
          <w:sz w:val="22"/>
          <w:szCs w:val="22"/>
          <w:lang w:val="ru-RU"/>
        </w:rPr>
        <w:instrText xml:space="preserve"> "</w:instrText>
      </w:r>
      <w:r w:rsidRPr="00D84E5F">
        <w:rPr>
          <w:rFonts w:ascii="Times New Roman" w:hAnsi="Times New Roman" w:cs="Times New Roman"/>
          <w:color w:val="auto"/>
          <w:sz w:val="22"/>
          <w:szCs w:val="22"/>
        </w:rPr>
        <w:fldChar w:fldCharType="separate"/>
      </w:r>
      <w:r w:rsidRPr="00D84E5F">
        <w:rPr>
          <w:rFonts w:ascii="Times New Roman" w:hAnsi="Times New Roman" w:cs="Times New Roman"/>
          <w:color w:val="auto"/>
          <w:sz w:val="22"/>
          <w:szCs w:val="22"/>
          <w:lang w:val="ru-RU"/>
        </w:rPr>
        <w:t xml:space="preserve"> </w:t>
      </w:r>
      <w:r w:rsidRPr="00D84E5F">
        <w:rPr>
          <w:rFonts w:ascii="Times New Roman" w:hAnsi="Times New Roman" w:cs="Times New Roman"/>
          <w:color w:val="auto"/>
          <w:sz w:val="22"/>
          <w:szCs w:val="22"/>
        </w:rPr>
        <w:t>ISO</w:t>
      </w:r>
      <w:r w:rsidRPr="00D84E5F">
        <w:rPr>
          <w:rFonts w:ascii="Times New Roman" w:hAnsi="Times New Roman" w:cs="Times New Roman"/>
          <w:color w:val="auto"/>
          <w:sz w:val="22"/>
          <w:szCs w:val="22"/>
          <w:lang w:val="ru-RU"/>
        </w:rPr>
        <w:t xml:space="preserve"> 14067:2018 </w:t>
      </w:r>
      <w:r w:rsidRPr="00D84E5F">
        <w:rPr>
          <w:rFonts w:ascii="Times New Roman" w:hAnsi="Times New Roman" w:cs="Times New Roman"/>
          <w:color w:val="auto"/>
          <w:sz w:val="22"/>
          <w:szCs w:val="22"/>
        </w:rPr>
        <w:fldChar w:fldCharType="end"/>
      </w:r>
      <w:r w:rsidR="00BA3282" w:rsidRPr="00D84E5F">
        <w:rPr>
          <w:rFonts w:ascii="Times New Roman" w:hAnsi="Times New Roman" w:cs="Times New Roman"/>
          <w:color w:val="auto"/>
          <w:sz w:val="22"/>
          <w:szCs w:val="22"/>
          <w:lang w:val="ru-RU"/>
        </w:rPr>
        <w:t xml:space="preserve">Международный стандарт Парниковые газы </w:t>
      </w:r>
      <w:r w:rsidRPr="00D84E5F">
        <w:rPr>
          <w:rFonts w:ascii="Times New Roman" w:hAnsi="Times New Roman" w:cs="Times New Roman"/>
          <w:color w:val="auto"/>
          <w:sz w:val="22"/>
          <w:szCs w:val="22"/>
          <w:lang w:val="ru-RU"/>
        </w:rPr>
        <w:t>(углеродный след) для обеспечения научной согласованности и экологической значимости. Оценка химического воздействия определяется как итеративный процесс, который включает анализ использования химических веществ и выбросов на протяжении всего жизненного цикла продуктов, процессов и организаций, а также оценку состояния окружающей среды, воздействия на человека и экологичес</w:t>
      </w:r>
      <w:r w:rsidR="00BA3282" w:rsidRPr="00D84E5F">
        <w:rPr>
          <w:rFonts w:ascii="Times New Roman" w:hAnsi="Times New Roman" w:cs="Times New Roman"/>
          <w:color w:val="auto"/>
          <w:sz w:val="22"/>
          <w:szCs w:val="22"/>
          <w:lang w:val="ru-RU"/>
        </w:rPr>
        <w:t>кую среду и степени токсичности/</w:t>
      </w:r>
      <w:r w:rsidRPr="00D84E5F">
        <w:rPr>
          <w:rFonts w:ascii="Times New Roman" w:hAnsi="Times New Roman" w:cs="Times New Roman"/>
          <w:color w:val="auto"/>
          <w:sz w:val="22"/>
          <w:szCs w:val="22"/>
          <w:lang w:val="ru-RU"/>
        </w:rPr>
        <w:t xml:space="preserve">экотоксичности как для используемых химических веществ, так и для образования продуктов химической трансформации. При этом оценка химического воздействия рассматривает подходы к получению результатов, относящихся к различным элементам химического воздействия, а именно к использованию химических веществ, </w:t>
      </w:r>
      <w:r w:rsidRPr="00D84E5F">
        <w:rPr>
          <w:rFonts w:ascii="Times New Roman" w:hAnsi="Times New Roman" w:cs="Times New Roman"/>
          <w:color w:val="auto"/>
          <w:sz w:val="22"/>
          <w:szCs w:val="22"/>
          <w:lang w:val="ru-RU"/>
        </w:rPr>
        <w:lastRenderedPageBreak/>
        <w:t xml:space="preserve">химическим выбросам и </w:t>
      </w:r>
      <w:r w:rsidR="00BA3282" w:rsidRPr="00D84E5F">
        <w:rPr>
          <w:rFonts w:ascii="Times New Roman" w:hAnsi="Times New Roman" w:cs="Times New Roman"/>
          <w:color w:val="auto"/>
          <w:sz w:val="22"/>
          <w:szCs w:val="22"/>
          <w:lang w:val="ru-RU"/>
        </w:rPr>
        <w:t>характеризирующим</w:t>
      </w:r>
      <w:r w:rsidRPr="00D84E5F">
        <w:rPr>
          <w:rFonts w:ascii="Times New Roman" w:hAnsi="Times New Roman" w:cs="Times New Roman"/>
          <w:color w:val="auto"/>
          <w:sz w:val="22"/>
          <w:szCs w:val="22"/>
          <w:lang w:val="ru-RU"/>
        </w:rPr>
        <w:t xml:space="preserve"> факторам, связывающим исп</w:t>
      </w:r>
      <w:r w:rsidR="00BA3282" w:rsidRPr="00D84E5F">
        <w:rPr>
          <w:rFonts w:ascii="Times New Roman" w:hAnsi="Times New Roman" w:cs="Times New Roman"/>
          <w:color w:val="auto"/>
          <w:sz w:val="22"/>
          <w:szCs w:val="22"/>
          <w:lang w:val="ru-RU"/>
        </w:rPr>
        <w:t>ользование химических веществ и/</w:t>
      </w:r>
      <w:r w:rsidRPr="00D84E5F">
        <w:rPr>
          <w:rFonts w:ascii="Times New Roman" w:hAnsi="Times New Roman" w:cs="Times New Roman"/>
          <w:color w:val="auto"/>
          <w:sz w:val="22"/>
          <w:szCs w:val="22"/>
          <w:lang w:val="ru-RU"/>
        </w:rPr>
        <w:t xml:space="preserve">или химические выбросы с потенциальным воздействием на окружающую среду, связанным с токсичностью для человека и экотоксичностью, как рассматриваемые категории воздействия в рамках </w:t>
      </w:r>
      <w:r w:rsidR="00BA3282" w:rsidRPr="00D84E5F">
        <w:rPr>
          <w:rFonts w:ascii="Times New Roman" w:hAnsi="Times New Roman" w:cs="Times New Roman"/>
          <w:color w:val="auto"/>
          <w:sz w:val="22"/>
          <w:szCs w:val="22"/>
          <w:lang w:val="ru-RU"/>
        </w:rPr>
        <w:t>оценки жизненного цикла</w:t>
      </w:r>
      <w:r w:rsidRPr="00D84E5F">
        <w:rPr>
          <w:rFonts w:ascii="Times New Roman" w:hAnsi="Times New Roman" w:cs="Times New Roman"/>
          <w:color w:val="auto"/>
          <w:sz w:val="22"/>
          <w:szCs w:val="22"/>
          <w:lang w:val="ru-RU"/>
        </w:rPr>
        <w:t>. Оценка химического воздействия включает следующие четыре этапа:</w:t>
      </w:r>
    </w:p>
    <w:p w:rsidR="00347286" w:rsidRPr="00D84E5F" w:rsidRDefault="00A13936" w:rsidP="00D84E5F">
      <w:pPr>
        <w:pStyle w:val="Style9"/>
        <w:numPr>
          <w:ilvl w:val="0"/>
          <w:numId w:val="22"/>
        </w:numPr>
        <w:tabs>
          <w:tab w:val="left" w:pos="683"/>
        </w:tabs>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 xml:space="preserve">Определение цели и сферы охвата (см. </w:t>
      </w:r>
      <w:r w:rsidR="00D84E5F" w:rsidRPr="00D84E5F">
        <w:rPr>
          <w:rFonts w:ascii="Times New Roman" w:hAnsi="Times New Roman" w:cs="Times New Roman"/>
          <w:sz w:val="22"/>
          <w:szCs w:val="22"/>
          <w:lang w:val="ru-RU"/>
        </w:rPr>
        <w:t>р</w:t>
      </w:r>
      <w:r w:rsidR="00D84E5F">
        <w:rPr>
          <w:rFonts w:ascii="Times New Roman" w:hAnsi="Times New Roman" w:cs="Times New Roman"/>
          <w:sz w:val="22"/>
          <w:szCs w:val="22"/>
          <w:lang w:val="ru-RU"/>
        </w:rPr>
        <w:t>аздел</w:t>
      </w:r>
      <w:hyperlink w:anchor="bookmark132" w:tooltip="Current Document">
        <w:r w:rsidRPr="00D84E5F">
          <w:rPr>
            <w:rFonts w:ascii="Times New Roman" w:hAnsi="Times New Roman" w:cs="Times New Roman"/>
            <w:sz w:val="22"/>
            <w:szCs w:val="22"/>
            <w:lang w:val="ru-RU"/>
          </w:rPr>
          <w:t xml:space="preserve"> 5.3)</w:t>
        </w:r>
      </w:hyperlink>
      <w:r w:rsidRPr="00D84E5F">
        <w:rPr>
          <w:rFonts w:ascii="Times New Roman" w:hAnsi="Times New Roman" w:cs="Times New Roman"/>
          <w:sz w:val="22"/>
          <w:szCs w:val="22"/>
          <w:lang w:val="ru-RU"/>
        </w:rPr>
        <w:t>,</w:t>
      </w:r>
    </w:p>
    <w:p w:rsidR="00347286" w:rsidRPr="00D84E5F" w:rsidRDefault="00A13936" w:rsidP="00D84E5F">
      <w:pPr>
        <w:pStyle w:val="Style9"/>
        <w:numPr>
          <w:ilvl w:val="0"/>
          <w:numId w:val="22"/>
        </w:numPr>
        <w:tabs>
          <w:tab w:val="left" w:pos="683"/>
        </w:tabs>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 xml:space="preserve">Инвентаризационный анализ химического следа (см. </w:t>
      </w:r>
      <w:r w:rsidR="00D84E5F">
        <w:rPr>
          <w:rFonts w:ascii="Times New Roman" w:hAnsi="Times New Roman" w:cs="Times New Roman"/>
          <w:sz w:val="22"/>
          <w:szCs w:val="22"/>
          <w:lang w:val="ru-RU"/>
        </w:rPr>
        <w:t>р</w:t>
      </w:r>
      <w:r w:rsidRPr="00D84E5F">
        <w:rPr>
          <w:rFonts w:ascii="Times New Roman" w:hAnsi="Times New Roman" w:cs="Times New Roman"/>
          <w:sz w:val="22"/>
          <w:szCs w:val="22"/>
          <w:lang w:val="ru-RU"/>
        </w:rPr>
        <w:t>аздел</w:t>
      </w:r>
      <w:hyperlink w:anchor="bookmark135" w:tooltip="Current Document">
        <w:r w:rsidRPr="00D84E5F">
          <w:rPr>
            <w:rFonts w:ascii="Times New Roman" w:hAnsi="Times New Roman" w:cs="Times New Roman"/>
            <w:sz w:val="22"/>
            <w:szCs w:val="22"/>
            <w:lang w:val="ru-RU"/>
          </w:rPr>
          <w:t xml:space="preserve"> 5.4)</w:t>
        </w:r>
      </w:hyperlink>
      <w:r w:rsidRPr="00D84E5F">
        <w:rPr>
          <w:rFonts w:ascii="Times New Roman" w:hAnsi="Times New Roman" w:cs="Times New Roman"/>
          <w:sz w:val="22"/>
          <w:szCs w:val="22"/>
          <w:lang w:val="ru-RU"/>
        </w:rPr>
        <w:t>,</w:t>
      </w:r>
    </w:p>
    <w:p w:rsidR="00347286" w:rsidRPr="00D84E5F" w:rsidRDefault="00A13936" w:rsidP="00D84E5F">
      <w:pPr>
        <w:pStyle w:val="Style9"/>
        <w:numPr>
          <w:ilvl w:val="0"/>
          <w:numId w:val="22"/>
        </w:numPr>
        <w:tabs>
          <w:tab w:val="left" w:pos="683"/>
        </w:tabs>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 xml:space="preserve">Оценка воздействия химического следа (см. </w:t>
      </w:r>
      <w:r w:rsidR="00D84E5F">
        <w:rPr>
          <w:rFonts w:ascii="Times New Roman" w:hAnsi="Times New Roman" w:cs="Times New Roman"/>
          <w:sz w:val="22"/>
          <w:szCs w:val="22"/>
          <w:lang w:val="ru-RU"/>
        </w:rPr>
        <w:t>раздел</w:t>
      </w:r>
      <w:hyperlink w:anchor="bookmark138" w:tooltip="Current Document">
        <w:r w:rsidRPr="00D84E5F">
          <w:rPr>
            <w:rFonts w:ascii="Times New Roman" w:hAnsi="Times New Roman" w:cs="Times New Roman"/>
            <w:sz w:val="22"/>
            <w:szCs w:val="22"/>
            <w:lang w:val="ru-RU"/>
          </w:rPr>
          <w:t xml:space="preserve"> 5.5)</w:t>
        </w:r>
      </w:hyperlink>
      <w:r w:rsidRPr="00D84E5F">
        <w:rPr>
          <w:rFonts w:ascii="Times New Roman" w:hAnsi="Times New Roman" w:cs="Times New Roman"/>
          <w:sz w:val="22"/>
          <w:szCs w:val="22"/>
          <w:lang w:val="ru-RU"/>
        </w:rPr>
        <w:t>,</w:t>
      </w:r>
    </w:p>
    <w:p w:rsidR="00347286" w:rsidRPr="00D84E5F" w:rsidRDefault="00A13936" w:rsidP="00D84E5F">
      <w:pPr>
        <w:pStyle w:val="Style9"/>
        <w:numPr>
          <w:ilvl w:val="0"/>
          <w:numId w:val="22"/>
        </w:numPr>
        <w:tabs>
          <w:tab w:val="left" w:pos="683"/>
        </w:tabs>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 xml:space="preserve">Интерпретация результатов анализа химического следа (см. </w:t>
      </w:r>
      <w:r w:rsidR="00D84E5F">
        <w:rPr>
          <w:rFonts w:ascii="Times New Roman" w:hAnsi="Times New Roman" w:cs="Times New Roman"/>
          <w:sz w:val="22"/>
          <w:szCs w:val="22"/>
          <w:lang w:val="ru-RU"/>
        </w:rPr>
        <w:t>раздел</w:t>
      </w:r>
      <w:hyperlink w:anchor="bookmark142" w:tooltip="Current Document">
        <w:r w:rsidRPr="00D84E5F">
          <w:rPr>
            <w:rFonts w:ascii="Times New Roman" w:hAnsi="Times New Roman" w:cs="Times New Roman"/>
            <w:sz w:val="22"/>
            <w:szCs w:val="22"/>
            <w:lang w:val="ru-RU"/>
          </w:rPr>
          <w:t xml:space="preserve"> 5.6)</w:t>
        </w:r>
      </w:hyperlink>
      <w:r w:rsidRPr="00D84E5F">
        <w:rPr>
          <w:rFonts w:ascii="Times New Roman" w:hAnsi="Times New Roman" w:cs="Times New Roman"/>
          <w:sz w:val="22"/>
          <w:szCs w:val="22"/>
          <w:lang w:val="ru-RU"/>
        </w:rPr>
        <w:t>.</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sz w:val="22"/>
          <w:szCs w:val="22"/>
          <w:lang w:val="ru-RU"/>
        </w:rPr>
        <w:t xml:space="preserve">Ключевые принципы оценки химического воздействия включают применение перспективы полного жизненного цикла, ориентацию на окружающую среду, относительный подход с </w:t>
      </w:r>
      <w:r w:rsidR="00BA3282" w:rsidRPr="00D84E5F">
        <w:rPr>
          <w:rFonts w:ascii="Times New Roman" w:hAnsi="Times New Roman" w:cs="Times New Roman"/>
          <w:sz w:val="22"/>
          <w:szCs w:val="22"/>
          <w:lang w:val="ru-RU"/>
        </w:rPr>
        <w:t xml:space="preserve">использованием «функциональной единицы» </w:t>
      </w:r>
      <w:r w:rsidRPr="00D84E5F">
        <w:rPr>
          <w:rFonts w:ascii="Times New Roman" w:hAnsi="Times New Roman" w:cs="Times New Roman"/>
          <w:sz w:val="22"/>
          <w:szCs w:val="22"/>
          <w:lang w:val="ru-RU"/>
        </w:rPr>
        <w:t xml:space="preserve">в качестве основы для последовательного сравнения, следование итеративному подходу и соблюдение прозрачности, всесторонности и точности оценки и результатов. Эти ключевые принципы согласуются с принципами, применяемыми при оценке </w:t>
      </w:r>
      <w:r w:rsidR="00BA3282" w:rsidRPr="00D84E5F">
        <w:rPr>
          <w:rFonts w:ascii="Times New Roman" w:hAnsi="Times New Roman" w:cs="Times New Roman"/>
          <w:sz w:val="22"/>
          <w:szCs w:val="22"/>
          <w:lang w:val="ru-RU"/>
        </w:rPr>
        <w:t>жизненного цикла</w:t>
      </w:r>
      <w:r w:rsidRPr="00D84E5F">
        <w:rPr>
          <w:rFonts w:ascii="Times New Roman" w:hAnsi="Times New Roman" w:cs="Times New Roman"/>
          <w:sz w:val="22"/>
          <w:szCs w:val="22"/>
          <w:lang w:val="ru-RU"/>
        </w:rPr>
        <w:t>, углеродного следа и водного следа.</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b/>
          <w:bCs/>
          <w:sz w:val="22"/>
          <w:szCs w:val="22"/>
          <w:lang w:val="ru-RU"/>
        </w:rPr>
        <w:t>Перспектива жизненного цикла</w:t>
      </w:r>
      <w:r w:rsidRPr="00D84E5F">
        <w:rPr>
          <w:rFonts w:ascii="Times New Roman" w:hAnsi="Times New Roman" w:cs="Times New Roman"/>
          <w:sz w:val="22"/>
          <w:szCs w:val="22"/>
          <w:lang w:val="ru-RU"/>
        </w:rPr>
        <w:t>: Оценка химического воздействия продукта, процесса или организации учитывает весь жизненный цикл, от добычи и приобретения сырья, через производство материалов и их изготовление, до использования, обработки в конце срока службы и окончательной утилизации. При этом оценка химического следа фокусируется не только на потенциальном воздействии на окружающую среду, связанном с определенным химическим веществом, но и на потенциальном воздействии на окружающую среду, связанном со всеми выбросами на протяжении жизненного</w:t>
      </w:r>
      <w:r w:rsidR="00D84E5F" w:rsidRPr="00D84E5F">
        <w:rPr>
          <w:rFonts w:ascii="Times New Roman" w:hAnsi="Times New Roman" w:cs="Times New Roman"/>
          <w:sz w:val="22"/>
          <w:szCs w:val="22"/>
          <w:lang w:val="ru-RU"/>
        </w:rPr>
        <w:t xml:space="preserve"> цикла химического вещества (т.е. к</w:t>
      </w:r>
      <w:r w:rsidRPr="00D84E5F">
        <w:rPr>
          <w:rFonts w:ascii="Times New Roman" w:hAnsi="Times New Roman" w:cs="Times New Roman"/>
          <w:sz w:val="22"/>
          <w:szCs w:val="22"/>
          <w:lang w:val="ru-RU"/>
        </w:rPr>
        <w:t>огда само</w:t>
      </w:r>
      <w:r w:rsidR="00D84E5F" w:rsidRPr="00D84E5F">
        <w:rPr>
          <w:rFonts w:ascii="Times New Roman" w:hAnsi="Times New Roman" w:cs="Times New Roman"/>
          <w:sz w:val="22"/>
          <w:szCs w:val="22"/>
          <w:lang w:val="ru-RU"/>
        </w:rPr>
        <w:t xml:space="preserve"> химическое вещество считается «продуктом»</w:t>
      </w:r>
      <w:r w:rsidRPr="00D84E5F">
        <w:rPr>
          <w:rFonts w:ascii="Times New Roman" w:hAnsi="Times New Roman" w:cs="Times New Roman"/>
          <w:sz w:val="22"/>
          <w:szCs w:val="22"/>
          <w:lang w:val="ru-RU"/>
        </w:rPr>
        <w:t>), продукта, процесса или организации. Благодаря такому систематическому обзору и перспективе можно выявить и, возможно, избежать перераспределения потенциальной нагрузки на окружающую среду между этапами жизненного цикла или отдельными процессами.</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b/>
          <w:bCs/>
          <w:sz w:val="22"/>
          <w:szCs w:val="22"/>
          <w:lang w:val="ru-RU"/>
        </w:rPr>
        <w:t>Экологическая направленность</w:t>
      </w:r>
      <w:r w:rsidRPr="00D84E5F">
        <w:rPr>
          <w:rFonts w:ascii="Times New Roman" w:hAnsi="Times New Roman" w:cs="Times New Roman"/>
          <w:sz w:val="22"/>
          <w:szCs w:val="22"/>
          <w:lang w:val="ru-RU"/>
        </w:rPr>
        <w:t xml:space="preserve">: Оценка химического следа учитывает экологические аспекты и воздействие системы. В соответствии с соответствующими категориями воздействия в рамках </w:t>
      </w:r>
      <w:r w:rsidR="00D84E5F" w:rsidRPr="00D84E5F">
        <w:rPr>
          <w:rFonts w:ascii="Times New Roman" w:hAnsi="Times New Roman" w:cs="Times New Roman"/>
          <w:sz w:val="22"/>
          <w:szCs w:val="22"/>
          <w:lang w:val="ru-RU"/>
        </w:rPr>
        <w:t>оценки жизненного цикла</w:t>
      </w:r>
      <w:r w:rsidRPr="00D84E5F">
        <w:rPr>
          <w:rFonts w:ascii="Times New Roman" w:hAnsi="Times New Roman" w:cs="Times New Roman"/>
          <w:sz w:val="22"/>
          <w:szCs w:val="22"/>
          <w:lang w:val="ru-RU"/>
        </w:rPr>
        <w:t>, это включает потенциальное воздействие на окружающую среду, связанное с токсичностью для человека и экотоксичностью. Экономические и социальные аспекты и воздействия (за исключением воздействия, связан</w:t>
      </w:r>
      <w:r w:rsidR="00D84E5F" w:rsidRPr="00D84E5F">
        <w:rPr>
          <w:rFonts w:ascii="Times New Roman" w:hAnsi="Times New Roman" w:cs="Times New Roman"/>
          <w:sz w:val="22"/>
          <w:szCs w:val="22"/>
          <w:lang w:val="ru-RU"/>
        </w:rPr>
        <w:t>ного с токсичностью, на людей и/</w:t>
      </w:r>
      <w:r w:rsidRPr="00D84E5F">
        <w:rPr>
          <w:rFonts w:ascii="Times New Roman" w:hAnsi="Times New Roman" w:cs="Times New Roman"/>
          <w:sz w:val="22"/>
          <w:szCs w:val="22"/>
          <w:lang w:val="ru-RU"/>
        </w:rPr>
        <w:t>или экосистемы), как правило, выходят за рамки оценки. Другие инструменты могут быть объединены с оценкой химического воздействия для более обширных оценок.</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b/>
          <w:bCs/>
          <w:sz w:val="22"/>
          <w:szCs w:val="22"/>
          <w:lang w:val="ru-RU"/>
        </w:rPr>
        <w:t>Относительный подход и функциональная единица</w:t>
      </w:r>
      <w:r w:rsidRPr="00D84E5F">
        <w:rPr>
          <w:rFonts w:ascii="Times New Roman" w:hAnsi="Times New Roman" w:cs="Times New Roman"/>
          <w:sz w:val="22"/>
          <w:szCs w:val="22"/>
          <w:lang w:val="ru-RU"/>
        </w:rPr>
        <w:t>: Оценка химического воздействия связана с функциональной единицей в качестве основы для сравнения (этапов жизненного цикла, продуктов, процессов или организаций), и результаты оценки химического воздействия рассчитываются относительно этой функциональной единицы.</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b/>
          <w:bCs/>
          <w:sz w:val="22"/>
          <w:szCs w:val="22"/>
          <w:lang w:val="ru-RU"/>
        </w:rPr>
        <w:t>Итеративный подход</w:t>
      </w:r>
      <w:r w:rsidRPr="00D84E5F">
        <w:rPr>
          <w:rFonts w:ascii="Times New Roman" w:hAnsi="Times New Roman" w:cs="Times New Roman"/>
          <w:sz w:val="22"/>
          <w:szCs w:val="22"/>
          <w:lang w:val="ru-RU"/>
        </w:rPr>
        <w:t>: Оценка химического воздействия - это итеративный метод. Отдельные этапы оценки химического воздействия основаны на результатах других этапов. Итеративный подход на этапах оценки химического воздействия и между ними способствует полноте и последовательности исследования и сообщаемых результатов.</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b/>
          <w:bCs/>
          <w:sz w:val="22"/>
          <w:szCs w:val="22"/>
          <w:lang w:val="ru-RU"/>
        </w:rPr>
        <w:t>Прозрачность</w:t>
      </w:r>
      <w:r w:rsidRPr="00D84E5F">
        <w:rPr>
          <w:rFonts w:ascii="Times New Roman" w:hAnsi="Times New Roman" w:cs="Times New Roman"/>
          <w:sz w:val="22"/>
          <w:szCs w:val="22"/>
          <w:lang w:val="ru-RU"/>
        </w:rPr>
        <w:t>: раскрывается достаточная и соответствующая информация, позволяющая пользователям оценки химического воздействия принимать решения с достаточной уверенностью, когда уровень детализации, необходимый для правильной интерпретации результатов оценки химического воздействия, может отличаться в зависимости от контекста принятия решения в исследовании.</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r w:rsidRPr="00D84E5F">
        <w:rPr>
          <w:rFonts w:ascii="Times New Roman" w:hAnsi="Times New Roman" w:cs="Times New Roman"/>
          <w:b/>
          <w:bCs/>
          <w:sz w:val="22"/>
          <w:szCs w:val="22"/>
          <w:lang w:val="ru-RU"/>
        </w:rPr>
        <w:t>Полнота</w:t>
      </w:r>
      <w:r w:rsidRPr="00D84E5F">
        <w:rPr>
          <w:rFonts w:ascii="Times New Roman" w:hAnsi="Times New Roman" w:cs="Times New Roman"/>
          <w:sz w:val="22"/>
          <w:szCs w:val="22"/>
          <w:lang w:val="ru-RU"/>
        </w:rPr>
        <w:t>: Все данные, которые вносят значительный вклад в определение химического воздействия, включаются в оценку химического воздействия.</w:t>
      </w:r>
    </w:p>
    <w:p w:rsidR="00347286" w:rsidRPr="00D84E5F" w:rsidRDefault="00A13936" w:rsidP="00D84E5F">
      <w:pPr>
        <w:pStyle w:val="Style9"/>
        <w:spacing w:after="0" w:line="240" w:lineRule="auto"/>
        <w:ind w:firstLine="709"/>
        <w:jc w:val="both"/>
        <w:rPr>
          <w:rFonts w:ascii="Times New Roman" w:hAnsi="Times New Roman" w:cs="Times New Roman"/>
          <w:sz w:val="22"/>
          <w:szCs w:val="22"/>
          <w:lang w:val="ru-RU"/>
        </w:rPr>
      </w:pPr>
      <w:bookmarkStart w:id="70" w:name="bookmark132"/>
      <w:r w:rsidRPr="00D84E5F">
        <w:rPr>
          <w:rFonts w:ascii="Times New Roman" w:hAnsi="Times New Roman" w:cs="Times New Roman"/>
          <w:b/>
          <w:bCs/>
          <w:sz w:val="22"/>
          <w:szCs w:val="22"/>
          <w:lang w:val="ru-RU"/>
        </w:rPr>
        <w:t>Точность</w:t>
      </w:r>
      <w:r w:rsidRPr="00D84E5F">
        <w:rPr>
          <w:rFonts w:ascii="Times New Roman" w:hAnsi="Times New Roman" w:cs="Times New Roman"/>
          <w:sz w:val="22"/>
          <w:szCs w:val="22"/>
          <w:lang w:val="ru-RU"/>
        </w:rPr>
        <w:t>: смещение и неопределенности, связанные с оценкой химического воздействия, снижаются, насколько это практически возможно.</w:t>
      </w:r>
      <w:bookmarkEnd w:id="70"/>
    </w:p>
    <w:p w:rsidR="00347286" w:rsidRPr="00530CD6" w:rsidRDefault="00D84E5F" w:rsidP="00D84E5F">
      <w:pPr>
        <w:pStyle w:val="Style20"/>
        <w:keepNext/>
        <w:keepLines/>
        <w:numPr>
          <w:ilvl w:val="1"/>
          <w:numId w:val="27"/>
        </w:numPr>
        <w:tabs>
          <w:tab w:val="left" w:pos="686"/>
        </w:tabs>
        <w:spacing w:after="40"/>
        <w:jc w:val="both"/>
        <w:rPr>
          <w:rFonts w:ascii="Times New Roman" w:hAnsi="Times New Roman" w:cs="Times New Roman"/>
          <w:lang w:val="ru-RU"/>
        </w:rPr>
      </w:pPr>
      <w:r w:rsidRPr="00530CD6">
        <w:rPr>
          <w:rFonts w:ascii="Times New Roman" w:hAnsi="Times New Roman" w:cs="Times New Roman"/>
          <w:lang w:val="ru-RU"/>
        </w:rPr>
        <w:t>Определение цели и сферы применения</w:t>
      </w:r>
    </w:p>
    <w:p w:rsidR="00347286" w:rsidRPr="00504260" w:rsidRDefault="00A13936" w:rsidP="00504260">
      <w:pPr>
        <w:pStyle w:val="Style9"/>
        <w:spacing w:after="0" w:line="240" w:lineRule="auto"/>
        <w:ind w:firstLine="709"/>
        <w:jc w:val="both"/>
        <w:rPr>
          <w:rFonts w:ascii="Times New Roman" w:hAnsi="Times New Roman" w:cs="Times New Roman"/>
          <w:color w:val="auto"/>
          <w:sz w:val="22"/>
          <w:lang w:val="ru-RU"/>
        </w:rPr>
      </w:pPr>
      <w:r w:rsidRPr="00504260">
        <w:rPr>
          <w:rFonts w:ascii="Times New Roman" w:hAnsi="Times New Roman" w:cs="Times New Roman"/>
          <w:color w:val="auto"/>
          <w:sz w:val="22"/>
          <w:lang w:val="ru-RU"/>
        </w:rPr>
        <w:t>Цель и объем оценки хи</w:t>
      </w:r>
      <w:bookmarkStart w:id="71" w:name="_GoBack"/>
      <w:bookmarkEnd w:id="71"/>
      <w:r w:rsidRPr="00504260">
        <w:rPr>
          <w:rFonts w:ascii="Times New Roman" w:hAnsi="Times New Roman" w:cs="Times New Roman"/>
          <w:color w:val="auto"/>
          <w:sz w:val="22"/>
          <w:lang w:val="ru-RU"/>
        </w:rPr>
        <w:t>мического воздействия определены в соответствии с</w:t>
      </w:r>
      <w:r w:rsidRPr="00504260">
        <w:rPr>
          <w:rFonts w:ascii="Times New Roman" w:hAnsi="Times New Roman" w:cs="Times New Roman"/>
          <w:color w:val="auto"/>
          <w:sz w:val="22"/>
        </w:rPr>
        <w:fldChar w:fldCharType="begin"/>
      </w:r>
      <w:r w:rsidRPr="00504260">
        <w:rPr>
          <w:rFonts w:ascii="Times New Roman" w:hAnsi="Times New Roman" w:cs="Times New Roman"/>
          <w:color w:val="auto"/>
          <w:sz w:val="22"/>
          <w:lang w:val="ru-RU"/>
        </w:rPr>
        <w:instrText>ГИПЕРССЫЛКА"</w:instrText>
      </w:r>
      <w:r w:rsidRPr="00504260">
        <w:rPr>
          <w:rFonts w:ascii="Times New Roman" w:hAnsi="Times New Roman" w:cs="Times New Roman"/>
          <w:color w:val="auto"/>
          <w:sz w:val="22"/>
        </w:rPr>
        <w:instrText>https</w:instrText>
      </w:r>
      <w:r w:rsidRPr="00504260">
        <w:rPr>
          <w:rFonts w:ascii="Times New Roman" w:hAnsi="Times New Roman" w:cs="Times New Roman"/>
          <w:color w:val="auto"/>
          <w:sz w:val="22"/>
          <w:lang w:val="ru-RU"/>
        </w:rPr>
        <w:instrText>://</w:instrText>
      </w:r>
      <w:r w:rsidRPr="00504260">
        <w:rPr>
          <w:rFonts w:ascii="Times New Roman" w:hAnsi="Times New Roman" w:cs="Times New Roman"/>
          <w:color w:val="auto"/>
          <w:sz w:val="22"/>
        </w:rPr>
        <w:instrText>www</w:instrText>
      </w:r>
      <w:r w:rsidRPr="00504260">
        <w:rPr>
          <w:rFonts w:ascii="Times New Roman" w:hAnsi="Times New Roman" w:cs="Times New Roman"/>
          <w:color w:val="auto"/>
          <w:sz w:val="22"/>
          <w:lang w:val="ru-RU"/>
        </w:rPr>
        <w:instrText>.</w:instrText>
      </w:r>
      <w:r w:rsidRPr="00504260">
        <w:rPr>
          <w:rFonts w:ascii="Times New Roman" w:hAnsi="Times New Roman" w:cs="Times New Roman"/>
          <w:color w:val="auto"/>
          <w:sz w:val="22"/>
        </w:rPr>
        <w:instrText>iso</w:instrText>
      </w:r>
      <w:r w:rsidRPr="00504260">
        <w:rPr>
          <w:rFonts w:ascii="Times New Roman" w:hAnsi="Times New Roman" w:cs="Times New Roman"/>
          <w:color w:val="auto"/>
          <w:sz w:val="22"/>
          <w:lang w:val="ru-RU"/>
        </w:rPr>
        <w:instrText>.</w:instrText>
      </w:r>
      <w:r w:rsidRPr="00504260">
        <w:rPr>
          <w:rFonts w:ascii="Times New Roman" w:hAnsi="Times New Roman" w:cs="Times New Roman"/>
          <w:color w:val="auto"/>
          <w:sz w:val="22"/>
        </w:rPr>
        <w:instrText>org</w:instrText>
      </w:r>
      <w:r w:rsidRPr="00504260">
        <w:rPr>
          <w:rFonts w:ascii="Times New Roman" w:hAnsi="Times New Roman" w:cs="Times New Roman"/>
          <w:color w:val="auto"/>
          <w:sz w:val="22"/>
          <w:lang w:val="ru-RU"/>
        </w:rPr>
        <w:instrText>/</w:instrText>
      </w:r>
      <w:r w:rsidRPr="00504260">
        <w:rPr>
          <w:rFonts w:ascii="Times New Roman" w:hAnsi="Times New Roman" w:cs="Times New Roman"/>
          <w:color w:val="auto"/>
          <w:sz w:val="22"/>
        </w:rPr>
        <w:instrText>standard</w:instrText>
      </w:r>
      <w:r w:rsidRPr="00504260">
        <w:rPr>
          <w:rFonts w:ascii="Times New Roman" w:hAnsi="Times New Roman" w:cs="Times New Roman"/>
          <w:color w:val="auto"/>
          <w:sz w:val="22"/>
          <w:lang w:val="ru-RU"/>
        </w:rPr>
        <w:instrText>/38498.</w:instrText>
      </w:r>
      <w:r w:rsidRPr="00504260">
        <w:rPr>
          <w:rFonts w:ascii="Times New Roman" w:hAnsi="Times New Roman" w:cs="Times New Roman"/>
          <w:color w:val="auto"/>
          <w:sz w:val="22"/>
        </w:rPr>
        <w:instrText>html</w:instrText>
      </w:r>
      <w:r w:rsidRPr="00504260">
        <w:rPr>
          <w:rFonts w:ascii="Times New Roman" w:hAnsi="Times New Roman" w:cs="Times New Roman"/>
          <w:color w:val="auto"/>
          <w:sz w:val="22"/>
          <w:lang w:val="ru-RU"/>
        </w:rPr>
        <w:instrText xml:space="preserve"> "</w:instrText>
      </w:r>
      <w:r w:rsidRPr="00504260">
        <w:rPr>
          <w:rFonts w:ascii="Times New Roman" w:hAnsi="Times New Roman" w:cs="Times New Roman"/>
          <w:color w:val="auto"/>
          <w:sz w:val="22"/>
        </w:rPr>
        <w:fldChar w:fldCharType="separate"/>
      </w:r>
      <w:r w:rsidRPr="00504260">
        <w:rPr>
          <w:rFonts w:ascii="Times New Roman" w:hAnsi="Times New Roman" w:cs="Times New Roman"/>
          <w:color w:val="auto"/>
          <w:sz w:val="22"/>
          <w:lang w:val="ru-RU"/>
        </w:rPr>
        <w:t xml:space="preserve"> </w:t>
      </w:r>
      <w:r w:rsidRPr="00504260">
        <w:rPr>
          <w:rFonts w:ascii="Times New Roman" w:hAnsi="Times New Roman" w:cs="Times New Roman"/>
          <w:color w:val="auto"/>
          <w:sz w:val="22"/>
        </w:rPr>
        <w:t>ISO</w:t>
      </w:r>
      <w:r w:rsidRPr="00504260">
        <w:rPr>
          <w:rFonts w:ascii="Times New Roman" w:hAnsi="Times New Roman" w:cs="Times New Roman"/>
          <w:color w:val="auto"/>
          <w:sz w:val="22"/>
          <w:lang w:val="ru-RU"/>
        </w:rPr>
        <w:t xml:space="preserve"> 14044:2006</w:t>
      </w:r>
      <w:r w:rsidR="00D84E5F" w:rsidRPr="00504260">
        <w:rPr>
          <w:rFonts w:ascii="Times New Roman" w:hAnsi="Times New Roman" w:cs="Times New Roman"/>
          <w:color w:val="auto"/>
          <w:sz w:val="22"/>
          <w:lang w:val="ru-RU"/>
        </w:rPr>
        <w:t xml:space="preserve"> Международный стандарт Экологический менеджмент</w:t>
      </w:r>
      <w:r w:rsidRPr="00504260">
        <w:rPr>
          <w:rFonts w:ascii="Times New Roman" w:hAnsi="Times New Roman" w:cs="Times New Roman"/>
          <w:color w:val="auto"/>
          <w:sz w:val="22"/>
          <w:lang w:val="ru-RU"/>
        </w:rPr>
        <w:t>.</w:t>
      </w:r>
      <w:r w:rsidRPr="00504260">
        <w:rPr>
          <w:rFonts w:ascii="Times New Roman" w:hAnsi="Times New Roman" w:cs="Times New Roman"/>
          <w:color w:val="auto"/>
          <w:sz w:val="22"/>
        </w:rPr>
        <w:fldChar w:fldCharType="end"/>
      </w:r>
      <w:r w:rsidRPr="00504260">
        <w:rPr>
          <w:rFonts w:ascii="Times New Roman" w:hAnsi="Times New Roman" w:cs="Times New Roman"/>
          <w:color w:val="auto"/>
          <w:sz w:val="22"/>
          <w:lang w:val="ru-RU"/>
        </w:rPr>
        <w:t xml:space="preserve"> Определение цели оценки химического воздействия должно четко определять предполагаемое применение, причины исследования и целевую аудиторию. Определение области, в свою очередь, должно определять следующие аспекты:</w:t>
      </w:r>
    </w:p>
    <w:p w:rsidR="00347286" w:rsidRPr="00504260" w:rsidRDefault="00A13936" w:rsidP="00504260">
      <w:pPr>
        <w:pStyle w:val="Style9"/>
        <w:spacing w:after="0" w:line="240" w:lineRule="auto"/>
        <w:ind w:firstLine="709"/>
        <w:jc w:val="both"/>
        <w:rPr>
          <w:rFonts w:ascii="Times New Roman" w:hAnsi="Times New Roman" w:cs="Times New Roman"/>
          <w:color w:val="auto"/>
          <w:sz w:val="22"/>
          <w:lang w:val="ru-RU"/>
        </w:rPr>
      </w:pPr>
      <w:r w:rsidRPr="00504260">
        <w:rPr>
          <w:rFonts w:ascii="Times New Roman" w:hAnsi="Times New Roman" w:cs="Times New Roman"/>
          <w:b/>
          <w:bCs/>
          <w:color w:val="auto"/>
          <w:sz w:val="22"/>
          <w:lang w:val="ru-RU"/>
        </w:rPr>
        <w:t>Граница системы</w:t>
      </w:r>
      <w:r w:rsidRPr="00504260">
        <w:rPr>
          <w:rFonts w:ascii="Times New Roman" w:hAnsi="Times New Roman" w:cs="Times New Roman"/>
          <w:color w:val="auto"/>
          <w:sz w:val="22"/>
          <w:lang w:val="ru-RU"/>
        </w:rPr>
        <w:t>: включенные этапы жизненного цикла (например, от извлечения сырья до окончательной утилизации). Оценка может охватывать весь жизненный цикл или ограничиваться конкретными этапами жизненного цикла, в зависимости от контекста принятия решения в рамках исследования.</w:t>
      </w:r>
    </w:p>
    <w:p w:rsidR="00347286" w:rsidRPr="00504260" w:rsidRDefault="00A13936" w:rsidP="00504260">
      <w:pPr>
        <w:pStyle w:val="Style9"/>
        <w:spacing w:after="0" w:line="240" w:lineRule="auto"/>
        <w:ind w:firstLine="709"/>
        <w:jc w:val="both"/>
        <w:rPr>
          <w:rFonts w:ascii="Times New Roman" w:hAnsi="Times New Roman" w:cs="Times New Roman"/>
          <w:color w:val="auto"/>
          <w:sz w:val="22"/>
          <w:lang w:val="ru-RU"/>
        </w:rPr>
      </w:pPr>
      <w:r w:rsidRPr="00504260">
        <w:rPr>
          <w:rFonts w:ascii="Times New Roman" w:hAnsi="Times New Roman" w:cs="Times New Roman"/>
          <w:b/>
          <w:bCs/>
          <w:color w:val="auto"/>
          <w:sz w:val="22"/>
          <w:lang w:val="ru-RU"/>
        </w:rPr>
        <w:t>Функциональный блок</w:t>
      </w:r>
      <w:r w:rsidRPr="00504260">
        <w:rPr>
          <w:rFonts w:ascii="Times New Roman" w:hAnsi="Times New Roman" w:cs="Times New Roman"/>
          <w:color w:val="auto"/>
          <w:sz w:val="22"/>
          <w:lang w:val="ru-RU"/>
        </w:rPr>
        <w:t xml:space="preserve">: Основа для сравнения результатов. Количественная оценка </w:t>
      </w:r>
      <w:r w:rsidRPr="00504260">
        <w:rPr>
          <w:rFonts w:ascii="Times New Roman" w:hAnsi="Times New Roman" w:cs="Times New Roman"/>
          <w:color w:val="auto"/>
          <w:sz w:val="22"/>
          <w:lang w:val="ru-RU"/>
        </w:rPr>
        <w:lastRenderedPageBreak/>
        <w:t>производительности исследуемой системы, такой как жизненный цикл продукта, процесса или организации, для использования в качестве эталонной единицы. Затем все последующие анализы проводятся относительно этой функциональной единицы, поскольку все входные и выходные данные в анализе инвентаризации химического следа и, следовательно, в профиле оценки воздействия химического следа связаны с функциональной единицей.</w:t>
      </w:r>
    </w:p>
    <w:p w:rsidR="00347286" w:rsidRPr="00504260" w:rsidRDefault="00A13936" w:rsidP="00504260">
      <w:pPr>
        <w:pStyle w:val="Style9"/>
        <w:spacing w:after="0" w:line="240" w:lineRule="auto"/>
        <w:ind w:firstLine="709"/>
        <w:jc w:val="both"/>
        <w:rPr>
          <w:rFonts w:ascii="Times New Roman" w:hAnsi="Times New Roman" w:cs="Times New Roman"/>
          <w:color w:val="auto"/>
          <w:sz w:val="22"/>
          <w:lang w:val="ru-RU"/>
        </w:rPr>
      </w:pPr>
      <w:r w:rsidRPr="00504260">
        <w:rPr>
          <w:rFonts w:ascii="Times New Roman" w:hAnsi="Times New Roman" w:cs="Times New Roman"/>
          <w:b/>
          <w:bCs/>
          <w:color w:val="auto"/>
          <w:sz w:val="22"/>
          <w:lang w:val="ru-RU"/>
        </w:rPr>
        <w:t>Критерии ограничения и процедуры распределения</w:t>
      </w:r>
      <w:r w:rsidRPr="00504260">
        <w:rPr>
          <w:rFonts w:ascii="Times New Roman" w:hAnsi="Times New Roman" w:cs="Times New Roman"/>
          <w:color w:val="auto"/>
          <w:sz w:val="22"/>
          <w:lang w:val="ru-RU"/>
        </w:rPr>
        <w:t>: Правила учета незначительных потоков химических веществ и распределения потенциального воздействия на окружающую среду между продуктами и побочными продуктами.</w:t>
      </w:r>
    </w:p>
    <w:p w:rsidR="00347286" w:rsidRPr="00504260" w:rsidRDefault="00A13936" w:rsidP="00504260">
      <w:pPr>
        <w:pStyle w:val="Style9"/>
        <w:spacing w:after="0" w:line="240" w:lineRule="auto"/>
        <w:ind w:firstLine="709"/>
        <w:jc w:val="both"/>
        <w:rPr>
          <w:rFonts w:ascii="Times New Roman" w:hAnsi="Times New Roman" w:cs="Times New Roman"/>
          <w:color w:val="auto"/>
          <w:sz w:val="22"/>
          <w:lang w:val="ru-RU"/>
        </w:rPr>
      </w:pPr>
      <w:r w:rsidRPr="00504260">
        <w:rPr>
          <w:rFonts w:ascii="Times New Roman" w:hAnsi="Times New Roman" w:cs="Times New Roman"/>
          <w:b/>
          <w:bCs/>
          <w:color w:val="auto"/>
          <w:sz w:val="22"/>
          <w:lang w:val="ru-RU"/>
        </w:rPr>
        <w:t>Критерии исключения</w:t>
      </w:r>
      <w:r w:rsidRPr="00504260">
        <w:rPr>
          <w:rFonts w:ascii="Times New Roman" w:hAnsi="Times New Roman" w:cs="Times New Roman"/>
          <w:color w:val="auto"/>
          <w:sz w:val="22"/>
          <w:lang w:val="ru-RU"/>
        </w:rPr>
        <w:t>: Спецификация использования, выбросов или факторов, характеризующих токсичность/экотоксичность химических веществ, или уровня экологической значимости, связанного с отдельными процессами или системами продуктов, которые должны быть исключены из исследования.</w:t>
      </w:r>
    </w:p>
    <w:p w:rsidR="00347286" w:rsidRPr="00504260" w:rsidRDefault="00A13936" w:rsidP="00504260">
      <w:pPr>
        <w:pStyle w:val="Style9"/>
        <w:spacing w:after="0" w:line="240" w:lineRule="auto"/>
        <w:ind w:firstLine="709"/>
        <w:jc w:val="both"/>
        <w:rPr>
          <w:rFonts w:ascii="Times New Roman" w:hAnsi="Times New Roman" w:cs="Times New Roman"/>
          <w:color w:val="auto"/>
          <w:sz w:val="22"/>
          <w:lang w:val="ru-RU"/>
        </w:rPr>
      </w:pPr>
      <w:bookmarkStart w:id="72" w:name="bookmark135"/>
      <w:r w:rsidRPr="00504260">
        <w:rPr>
          <w:rFonts w:ascii="Times New Roman" w:hAnsi="Times New Roman" w:cs="Times New Roman"/>
          <w:b/>
          <w:bCs/>
          <w:color w:val="auto"/>
          <w:sz w:val="22"/>
          <w:lang w:val="ru-RU"/>
        </w:rPr>
        <w:t>Распределение</w:t>
      </w:r>
      <w:r w:rsidRPr="00504260">
        <w:rPr>
          <w:rFonts w:ascii="Times New Roman" w:hAnsi="Times New Roman" w:cs="Times New Roman"/>
          <w:color w:val="auto"/>
          <w:sz w:val="22"/>
          <w:lang w:val="ru-RU"/>
        </w:rPr>
        <w:t>: Разделение входных или выходных потоков процесса или рассматриваемой системы (т.е. Жизненного цикла продукта, процесса или организации) между исследуемой системой и одной или несколькими другими системами.</w:t>
      </w:r>
      <w:bookmarkEnd w:id="72"/>
    </w:p>
    <w:p w:rsidR="00347286" w:rsidRPr="00530CD6" w:rsidRDefault="00504260" w:rsidP="0078755E">
      <w:pPr>
        <w:pStyle w:val="Style20"/>
        <w:keepNext/>
        <w:keepLines/>
        <w:numPr>
          <w:ilvl w:val="1"/>
          <w:numId w:val="27"/>
        </w:numPr>
        <w:tabs>
          <w:tab w:val="left" w:pos="686"/>
        </w:tabs>
        <w:spacing w:after="40"/>
        <w:jc w:val="both"/>
        <w:rPr>
          <w:rFonts w:ascii="Times New Roman" w:hAnsi="Times New Roman" w:cs="Times New Roman"/>
        </w:rPr>
      </w:pPr>
      <w:r w:rsidRPr="00530CD6">
        <w:rPr>
          <w:rFonts w:ascii="Times New Roman" w:hAnsi="Times New Roman" w:cs="Times New Roman"/>
          <w:lang w:val="ru-RU"/>
        </w:rPr>
        <w:t>Инвентаризационный анализ химического следа</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sz w:val="22"/>
          <w:szCs w:val="22"/>
          <w:lang w:val="ru-RU"/>
        </w:rPr>
        <w:t xml:space="preserve">Этот этап оценки химического воздействия состоит из компиляции и количественной оценки входных и выходных данных для рассматриваемой системы </w:t>
      </w:r>
      <w:r w:rsidR="00504260" w:rsidRPr="00530CD6">
        <w:rPr>
          <w:rFonts w:ascii="Times New Roman" w:hAnsi="Times New Roman" w:cs="Times New Roman"/>
          <w:sz w:val="22"/>
          <w:szCs w:val="22"/>
          <w:lang w:val="ru-RU"/>
        </w:rPr>
        <w:t>(т.е. п</w:t>
      </w:r>
      <w:r w:rsidRPr="00530CD6">
        <w:rPr>
          <w:rFonts w:ascii="Times New Roman" w:hAnsi="Times New Roman" w:cs="Times New Roman"/>
          <w:sz w:val="22"/>
          <w:szCs w:val="22"/>
          <w:lang w:val="ru-RU"/>
        </w:rPr>
        <w:t>родукта, процесса или организации) на протяжении всего ее жизненного цикла. Кадастр должен охватывать измеренные или оценочные данные об использовании химических веществ и контексте их использования, а также связанные с ними выбросы химических веществ в течение жизненного цикла в окружающую среду, включая воздух, воду и почву.</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bookmarkStart w:id="73" w:name="bookmark138"/>
      <w:r w:rsidRPr="00530CD6">
        <w:rPr>
          <w:rFonts w:ascii="Times New Roman" w:hAnsi="Times New Roman" w:cs="Times New Roman"/>
          <w:sz w:val="22"/>
          <w:szCs w:val="22"/>
          <w:lang w:val="ru-RU"/>
        </w:rPr>
        <w:t xml:space="preserve">Для анализа кадастров выбросов химических веществ для справки доступен ряд руководящих принципов по анализу выбросов и оценке рисков, например, описанных в Руководствах </w:t>
      </w:r>
      <w:r w:rsidR="00504260" w:rsidRPr="00530CD6">
        <w:rPr>
          <w:rFonts w:ascii="Times New Roman" w:hAnsi="Times New Roman" w:cs="Times New Roman"/>
          <w:sz w:val="22"/>
          <w:szCs w:val="22"/>
          <w:lang w:val="ru-RU"/>
        </w:rPr>
        <w:t>Организации экономического сотрудничества и развития</w:t>
      </w:r>
      <w:r w:rsidRPr="00530CD6">
        <w:rPr>
          <w:rFonts w:ascii="Times New Roman" w:hAnsi="Times New Roman" w:cs="Times New Roman"/>
          <w:sz w:val="22"/>
          <w:szCs w:val="22"/>
          <w:lang w:val="ru-RU"/>
        </w:rPr>
        <w:t xml:space="preserve"> по регистру вы</w:t>
      </w:r>
      <w:r w:rsidR="00504260" w:rsidRPr="00530CD6">
        <w:rPr>
          <w:rFonts w:ascii="Times New Roman" w:hAnsi="Times New Roman" w:cs="Times New Roman"/>
          <w:sz w:val="22"/>
          <w:szCs w:val="22"/>
          <w:lang w:val="ru-RU"/>
        </w:rPr>
        <w:t>бросов и переноса загрязнителей</w:t>
      </w:r>
      <w:hyperlink w:anchor="bookmark0" w:tooltip="Current Document">
        <w:r w:rsidRPr="00530CD6">
          <w:rPr>
            <w:rFonts w:ascii="Times New Roman" w:hAnsi="Times New Roman" w:cs="Times New Roman"/>
            <w:sz w:val="22"/>
            <w:szCs w:val="22"/>
            <w:vertAlign w:val="superscript"/>
            <w:lang w:val="ru-RU"/>
          </w:rPr>
          <w:t>1</w:t>
        </w:r>
      </w:hyperlink>
      <w:r w:rsidRPr="00530CD6">
        <w:rPr>
          <w:rFonts w:ascii="Times New Roman" w:hAnsi="Times New Roman" w:cs="Times New Roman"/>
          <w:sz w:val="22"/>
          <w:szCs w:val="22"/>
          <w:vertAlign w:val="superscript"/>
          <w:lang w:val="ru-RU"/>
        </w:rPr>
        <w:t>,</w:t>
      </w:r>
      <w:hyperlink w:anchor="bookmark1" w:tooltip="Current Document">
        <w:r w:rsidRPr="00530CD6">
          <w:rPr>
            <w:rFonts w:ascii="Times New Roman" w:hAnsi="Times New Roman" w:cs="Times New Roman"/>
            <w:sz w:val="22"/>
            <w:szCs w:val="22"/>
            <w:vertAlign w:val="superscript"/>
            <w:lang w:val="ru-RU"/>
          </w:rPr>
          <w:t>2</w:t>
        </w:r>
      </w:hyperlink>
      <w:r w:rsidR="00504260" w:rsidRPr="00530CD6">
        <w:rPr>
          <w:rFonts w:ascii="Times New Roman" w:hAnsi="Times New Roman" w:cs="Times New Roman"/>
          <w:sz w:val="22"/>
          <w:szCs w:val="22"/>
          <w:lang w:val="ru-RU"/>
        </w:rPr>
        <w:t xml:space="preserve"> </w:t>
      </w:r>
      <w:r w:rsidRPr="00530CD6">
        <w:rPr>
          <w:rFonts w:ascii="Times New Roman" w:hAnsi="Times New Roman" w:cs="Times New Roman"/>
          <w:sz w:val="22"/>
          <w:szCs w:val="22"/>
          <w:lang w:val="ru-RU"/>
        </w:rPr>
        <w:t>и до</w:t>
      </w:r>
      <w:r w:rsidR="00504260" w:rsidRPr="00530CD6">
        <w:rPr>
          <w:rFonts w:ascii="Times New Roman" w:hAnsi="Times New Roman" w:cs="Times New Roman"/>
          <w:sz w:val="22"/>
          <w:szCs w:val="22"/>
          <w:lang w:val="ru-RU"/>
        </w:rPr>
        <w:t>кументах по сценариям выбросов</w:t>
      </w:r>
      <w:bookmarkEnd w:id="73"/>
      <w:r w:rsidR="00504260" w:rsidRPr="00530CD6">
        <w:rPr>
          <w:rFonts w:ascii="Times New Roman" w:hAnsi="Times New Roman" w:cs="Times New Roman"/>
          <w:sz w:val="22"/>
          <w:szCs w:val="22"/>
          <w:vertAlign w:val="superscript"/>
          <w:lang w:val="ru-RU"/>
        </w:rPr>
        <w:t>3</w:t>
      </w:r>
      <w:r w:rsidR="00504260" w:rsidRPr="00530CD6">
        <w:rPr>
          <w:rFonts w:ascii="Times New Roman" w:hAnsi="Times New Roman" w:cs="Times New Roman"/>
          <w:sz w:val="22"/>
          <w:szCs w:val="22"/>
          <w:lang w:val="ru-RU"/>
        </w:rPr>
        <w:t>.</w:t>
      </w:r>
    </w:p>
    <w:p w:rsidR="00347286" w:rsidRPr="00530CD6" w:rsidRDefault="00504260" w:rsidP="0078755E">
      <w:pPr>
        <w:pStyle w:val="Style20"/>
        <w:keepNext/>
        <w:keepLines/>
        <w:numPr>
          <w:ilvl w:val="1"/>
          <w:numId w:val="27"/>
        </w:numPr>
        <w:tabs>
          <w:tab w:val="left" w:pos="686"/>
        </w:tabs>
        <w:spacing w:after="40"/>
        <w:jc w:val="both"/>
        <w:rPr>
          <w:rFonts w:ascii="Times New Roman" w:hAnsi="Times New Roman" w:cs="Times New Roman"/>
        </w:rPr>
      </w:pPr>
      <w:r w:rsidRPr="00530CD6">
        <w:rPr>
          <w:rFonts w:ascii="Times New Roman" w:hAnsi="Times New Roman" w:cs="Times New Roman"/>
          <w:lang w:val="ru-RU"/>
        </w:rPr>
        <w:t>Оценка воздействия химического следа</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sz w:val="22"/>
          <w:szCs w:val="22"/>
          <w:lang w:val="ru-RU"/>
        </w:rPr>
        <w:t>На этом этапе оценки химического воздействия оценивается величина потенциального воздействия на окружающую среду, выявленного на этапе инвентаризации химического воздействия. Он включает</w:t>
      </w:r>
      <w:r w:rsidR="00504260" w:rsidRPr="00530CD6">
        <w:rPr>
          <w:rFonts w:ascii="Times New Roman" w:hAnsi="Times New Roman" w:cs="Times New Roman"/>
          <w:sz w:val="22"/>
          <w:szCs w:val="22"/>
          <w:lang w:val="ru-RU"/>
        </w:rPr>
        <w:t xml:space="preserve"> </w:t>
      </w:r>
      <w:r w:rsidRPr="00530CD6">
        <w:rPr>
          <w:rFonts w:ascii="Times New Roman" w:hAnsi="Times New Roman" w:cs="Times New Roman"/>
          <w:sz w:val="22"/>
          <w:szCs w:val="22"/>
          <w:lang w:val="ru-RU"/>
        </w:rPr>
        <w:t>одну или несколько конкретных категорий воздействия, имеющих отношение к химическому следу, а им</w:t>
      </w:r>
      <w:r w:rsidR="00504260" w:rsidRPr="00530CD6">
        <w:rPr>
          <w:rFonts w:ascii="Times New Roman" w:hAnsi="Times New Roman" w:cs="Times New Roman"/>
          <w:sz w:val="22"/>
          <w:szCs w:val="22"/>
          <w:lang w:val="ru-RU"/>
        </w:rPr>
        <w:t>енно токсичность для человека и/</w:t>
      </w:r>
      <w:r w:rsidRPr="00530CD6">
        <w:rPr>
          <w:rFonts w:ascii="Times New Roman" w:hAnsi="Times New Roman" w:cs="Times New Roman"/>
          <w:sz w:val="22"/>
          <w:szCs w:val="22"/>
          <w:lang w:val="ru-RU"/>
        </w:rPr>
        <w:t>или экотоксичность, в зависимости от определенной цели и объема исследования. Этапы оценки воздействия химического следа, а также его связь с этапами инвентаризации химического следа и интерпретации химического следа проиллюстрированы на</w:t>
      </w:r>
      <w:hyperlink w:anchor="bookmark141" w:tooltip="Current Document">
        <w:r w:rsidRPr="00530CD6">
          <w:rPr>
            <w:rFonts w:ascii="Times New Roman" w:hAnsi="Times New Roman" w:cs="Times New Roman"/>
            <w:sz w:val="22"/>
            <w:szCs w:val="22"/>
            <w:lang w:val="ru-RU"/>
          </w:rPr>
          <w:t xml:space="preserve"> рисунке 2.</w:t>
        </w:r>
      </w:hyperlink>
    </w:p>
    <w:p w:rsidR="00347286" w:rsidRPr="00530CD6" w:rsidRDefault="00504260">
      <w:pPr>
        <w:jc w:val="center"/>
        <w:rPr>
          <w:sz w:val="22"/>
          <w:szCs w:val="22"/>
        </w:rPr>
      </w:pPr>
      <w:r w:rsidRPr="00530CD6">
        <w:rPr>
          <w:noProof/>
          <w:sz w:val="22"/>
          <w:szCs w:val="22"/>
          <w:lang w:val="ru-RU" w:eastAsia="ru-RU" w:bidi="ar-SA"/>
        </w:rPr>
        <w:lastRenderedPageBreak/>
        <w:drawing>
          <wp:inline distT="0" distB="0" distL="0" distR="0">
            <wp:extent cx="3610958" cy="444436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аб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1292" cy="4457084"/>
                    </a:xfrm>
                    <a:prstGeom prst="rect">
                      <a:avLst/>
                    </a:prstGeom>
                  </pic:spPr>
                </pic:pic>
              </a:graphicData>
            </a:graphic>
          </wp:inline>
        </w:drawing>
      </w:r>
    </w:p>
    <w:p w:rsidR="00504260" w:rsidRPr="00530CD6" w:rsidRDefault="00A13936" w:rsidP="00504260">
      <w:pPr>
        <w:pStyle w:val="Style17"/>
        <w:rPr>
          <w:rFonts w:ascii="Times New Roman" w:hAnsi="Times New Roman" w:cs="Times New Roman"/>
          <w:sz w:val="22"/>
          <w:szCs w:val="22"/>
          <w:lang w:val="ru-RU"/>
        </w:rPr>
      </w:pPr>
      <w:bookmarkStart w:id="74" w:name="bookmark141"/>
      <w:r w:rsidRPr="00530CD6">
        <w:rPr>
          <w:rFonts w:ascii="Times New Roman" w:hAnsi="Times New Roman" w:cs="Times New Roman"/>
          <w:sz w:val="22"/>
          <w:szCs w:val="22"/>
          <w:lang w:val="ru-RU"/>
        </w:rPr>
        <w:t>Рисунок 2. Этапы оценки во</w:t>
      </w:r>
      <w:r w:rsidR="00504260" w:rsidRPr="00530CD6">
        <w:rPr>
          <w:rFonts w:ascii="Times New Roman" w:hAnsi="Times New Roman" w:cs="Times New Roman"/>
          <w:sz w:val="22"/>
          <w:szCs w:val="22"/>
          <w:lang w:val="ru-RU"/>
        </w:rPr>
        <w:t>здействия химического следа ((а)</w:t>
      </w:r>
      <w:r w:rsidRPr="00530CD6">
        <w:rPr>
          <w:rFonts w:ascii="Times New Roman" w:hAnsi="Times New Roman" w:cs="Times New Roman"/>
          <w:sz w:val="22"/>
          <w:szCs w:val="22"/>
          <w:lang w:val="ru-RU"/>
        </w:rPr>
        <w:t xml:space="preserve"> обозначает необязательные этапы) и связь оценки воздействия химического следа с этапами инвентаризационного анализа и интерпретации</w:t>
      </w:r>
      <w:bookmarkStart w:id="75" w:name="bookmark142"/>
      <w:bookmarkEnd w:id="74"/>
      <w:r w:rsidR="00504260" w:rsidRPr="00530CD6">
        <w:rPr>
          <w:rFonts w:ascii="Times New Roman" w:hAnsi="Times New Roman" w:cs="Times New Roman"/>
          <w:sz w:val="22"/>
          <w:szCs w:val="22"/>
          <w:lang w:val="ru-RU"/>
        </w:rPr>
        <w:t>.</w:t>
      </w:r>
    </w:p>
    <w:p w:rsidR="00504260" w:rsidRPr="00530CD6" w:rsidRDefault="00504260" w:rsidP="00504260">
      <w:pPr>
        <w:pStyle w:val="Style17"/>
        <w:jc w:val="left"/>
        <w:rPr>
          <w:rFonts w:ascii="Times New Roman" w:hAnsi="Times New Roman" w:cs="Times New Roman"/>
          <w:sz w:val="22"/>
          <w:szCs w:val="22"/>
          <w:lang w:val="ru-RU"/>
        </w:rPr>
      </w:pPr>
    </w:p>
    <w:p w:rsidR="00347286" w:rsidRPr="00530CD6" w:rsidRDefault="00A13936" w:rsidP="00530CD6">
      <w:pPr>
        <w:pStyle w:val="Style17"/>
        <w:spacing w:line="240" w:lineRule="auto"/>
        <w:ind w:firstLine="709"/>
        <w:jc w:val="both"/>
        <w:rPr>
          <w:rFonts w:ascii="Times New Roman" w:hAnsi="Times New Roman" w:cs="Times New Roman"/>
          <w:sz w:val="22"/>
          <w:szCs w:val="22"/>
          <w:lang w:val="ru-RU"/>
        </w:rPr>
      </w:pPr>
      <w:r w:rsidRPr="00530CD6">
        <w:rPr>
          <w:rFonts w:ascii="Times New Roman" w:hAnsi="Times New Roman" w:cs="Times New Roman"/>
          <w:b/>
          <w:bCs/>
          <w:sz w:val="22"/>
          <w:szCs w:val="22"/>
          <w:lang w:val="ru-RU"/>
        </w:rPr>
        <w:t>Классификация и характеристика</w:t>
      </w:r>
      <w:r w:rsidRPr="00530CD6">
        <w:rPr>
          <w:rFonts w:ascii="Times New Roman" w:hAnsi="Times New Roman" w:cs="Times New Roman"/>
          <w:sz w:val="22"/>
          <w:szCs w:val="22"/>
          <w:lang w:val="ru-RU"/>
        </w:rPr>
        <w:t>: Отнесение кадастровых данных к категориям воздействия и расчет результатов с использованием характеризующих факторов, которые учитывают экологическую ситуацию, воздействие химических веществ на человека / экологическую среду и их токсичность / экотоксичность для человека.</w:t>
      </w:r>
      <w:bookmarkEnd w:id="75"/>
    </w:p>
    <w:p w:rsidR="00347286" w:rsidRPr="00530CD6" w:rsidRDefault="00530CD6" w:rsidP="0078755E">
      <w:pPr>
        <w:pStyle w:val="Style20"/>
        <w:keepNext/>
        <w:keepLines/>
        <w:numPr>
          <w:ilvl w:val="1"/>
          <w:numId w:val="27"/>
        </w:numPr>
        <w:tabs>
          <w:tab w:val="left" w:pos="686"/>
        </w:tabs>
        <w:spacing w:after="60"/>
        <w:rPr>
          <w:rFonts w:ascii="Times New Roman" w:hAnsi="Times New Roman" w:cs="Times New Roman"/>
        </w:rPr>
      </w:pPr>
      <w:r w:rsidRPr="00530CD6">
        <w:rPr>
          <w:rFonts w:ascii="Times New Roman" w:hAnsi="Times New Roman" w:cs="Times New Roman"/>
          <w:lang w:val="ru-RU"/>
        </w:rPr>
        <w:t>Интерпретация анализа воздействия химического следа</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sz w:val="22"/>
          <w:szCs w:val="22"/>
          <w:lang w:val="ru-RU"/>
        </w:rPr>
        <w:t>В настоящем документе результаты оценки химического воздействия интерпретируются в самом широком возможном смысле и не связаны с каким-либо конкретным контекстом принятия решений, областью применения или рамками политики. Следовательно, этот документ не будет включать какую-либо интерпретацию результатов о химическом следе в связи с конкретными контекстами принятия решений, такими как цели или поручения Глобальной рамочной программы по химическим веществам как конкретной международной политической основы.</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sz w:val="22"/>
          <w:szCs w:val="22"/>
          <w:lang w:val="ru-RU"/>
        </w:rPr>
        <w:t>Различные уровни оценки химического воздействия сосредоточены на предоставлении результатов, которые учитывают различные аспекты цепочки создания стоимости и пути от источника до воздействия. Сюда входят:</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b/>
          <w:bCs/>
          <w:sz w:val="22"/>
          <w:szCs w:val="22"/>
          <w:lang w:val="ru-RU"/>
        </w:rPr>
        <w:t>Влияние на использование химических веществ</w:t>
      </w:r>
      <w:r w:rsidRPr="00530CD6">
        <w:rPr>
          <w:rFonts w:ascii="Times New Roman" w:hAnsi="Times New Roman" w:cs="Times New Roman"/>
          <w:sz w:val="22"/>
          <w:szCs w:val="22"/>
          <w:lang w:val="ru-RU"/>
        </w:rPr>
        <w:t>: Предоставляет информацию о затратах, связанных с использованием химических веществ.</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b/>
          <w:bCs/>
          <w:sz w:val="22"/>
          <w:szCs w:val="22"/>
          <w:lang w:val="ru-RU"/>
        </w:rPr>
        <w:t>Воздействие химических выбросов</w:t>
      </w:r>
      <w:r w:rsidRPr="00530CD6">
        <w:rPr>
          <w:rFonts w:ascii="Times New Roman" w:hAnsi="Times New Roman" w:cs="Times New Roman"/>
          <w:sz w:val="22"/>
          <w:szCs w:val="22"/>
          <w:lang w:val="ru-RU"/>
        </w:rPr>
        <w:t xml:space="preserve">: Предоставляет информацию о химических выбросах как давлении на здоровье человека и качество экосистем в качестве смежных областей защиты в </w:t>
      </w:r>
      <w:r w:rsidR="00530CD6" w:rsidRPr="00530CD6">
        <w:rPr>
          <w:rFonts w:ascii="Times New Roman" w:hAnsi="Times New Roman" w:cs="Times New Roman"/>
          <w:sz w:val="22"/>
          <w:szCs w:val="22"/>
          <w:lang w:val="ru-RU"/>
        </w:rPr>
        <w:t>оценке жизненного цикла</w:t>
      </w:r>
      <w:r w:rsidRPr="00530CD6">
        <w:rPr>
          <w:rFonts w:ascii="Times New Roman" w:hAnsi="Times New Roman" w:cs="Times New Roman"/>
          <w:sz w:val="22"/>
          <w:szCs w:val="22"/>
          <w:lang w:val="ru-RU"/>
        </w:rPr>
        <w:t>.</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b/>
          <w:bCs/>
          <w:sz w:val="22"/>
          <w:szCs w:val="22"/>
          <w:lang w:val="ru-RU"/>
        </w:rPr>
        <w:t>Химический след</w:t>
      </w:r>
      <w:r w:rsidRPr="00530CD6">
        <w:rPr>
          <w:rFonts w:ascii="Times New Roman" w:hAnsi="Times New Roman" w:cs="Times New Roman"/>
          <w:sz w:val="22"/>
          <w:szCs w:val="22"/>
          <w:lang w:val="ru-RU"/>
        </w:rPr>
        <w:t>: Предоставление информации о потенциальном воздействии на окружающую среду, связанном с токсичностью для человека и/или экотоксичностью, воздействующей, соответственно, на здоровье человека и качество экосистемы.</w:t>
      </w:r>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sz w:val="22"/>
          <w:szCs w:val="22"/>
          <w:lang w:val="ru-RU"/>
        </w:rPr>
        <w:t>Кроме того, этап оценки воздействия химическ</w:t>
      </w:r>
      <w:r w:rsidR="00530CD6" w:rsidRPr="00530CD6">
        <w:rPr>
          <w:rFonts w:ascii="Times New Roman" w:hAnsi="Times New Roman" w:cs="Times New Roman"/>
          <w:sz w:val="22"/>
          <w:szCs w:val="22"/>
          <w:lang w:val="ru-RU"/>
        </w:rPr>
        <w:t>ого следа служит для выявления «</w:t>
      </w:r>
      <w:r w:rsidRPr="00530CD6">
        <w:rPr>
          <w:rFonts w:ascii="Times New Roman" w:hAnsi="Times New Roman" w:cs="Times New Roman"/>
          <w:sz w:val="22"/>
          <w:szCs w:val="22"/>
          <w:lang w:val="ru-RU"/>
        </w:rPr>
        <w:t xml:space="preserve">горячих </w:t>
      </w:r>
      <w:r w:rsidR="00530CD6" w:rsidRPr="00530CD6">
        <w:rPr>
          <w:rFonts w:ascii="Times New Roman" w:hAnsi="Times New Roman" w:cs="Times New Roman"/>
          <w:sz w:val="22"/>
          <w:szCs w:val="22"/>
          <w:lang w:val="ru-RU"/>
        </w:rPr>
        <w:t>точек»</w:t>
      </w:r>
      <w:r w:rsidRPr="00530CD6">
        <w:rPr>
          <w:rFonts w:ascii="Times New Roman" w:hAnsi="Times New Roman" w:cs="Times New Roman"/>
          <w:sz w:val="22"/>
          <w:szCs w:val="22"/>
          <w:lang w:val="ru-RU"/>
        </w:rPr>
        <w:t xml:space="preserve"> или критических точек потенциального воздействия на окружающую среду, оценки целостности исследования и проведения анализа чувствительности и неопределенности.</w:t>
      </w:r>
    </w:p>
    <w:p w:rsidR="00347286" w:rsidRPr="00530CD6" w:rsidRDefault="00A13936" w:rsidP="0078755E">
      <w:pPr>
        <w:pStyle w:val="Style20"/>
        <w:keepNext/>
        <w:keepLines/>
        <w:numPr>
          <w:ilvl w:val="1"/>
          <w:numId w:val="27"/>
        </w:numPr>
        <w:tabs>
          <w:tab w:val="left" w:pos="686"/>
        </w:tabs>
        <w:spacing w:after="40"/>
        <w:jc w:val="both"/>
        <w:rPr>
          <w:rFonts w:ascii="Times New Roman" w:hAnsi="Times New Roman" w:cs="Times New Roman"/>
        </w:rPr>
      </w:pPr>
      <w:bookmarkStart w:id="76" w:name="bookmark145"/>
      <w:r w:rsidRPr="00530CD6">
        <w:rPr>
          <w:rFonts w:ascii="Times New Roman" w:hAnsi="Times New Roman" w:cs="Times New Roman"/>
        </w:rPr>
        <w:lastRenderedPageBreak/>
        <w:t>Ограничения химического воздействия</w:t>
      </w:r>
      <w:bookmarkEnd w:id="76"/>
    </w:p>
    <w:p w:rsidR="00347286" w:rsidRPr="00530CD6" w:rsidRDefault="00A13936" w:rsidP="00530CD6">
      <w:pPr>
        <w:pStyle w:val="Style9"/>
        <w:spacing w:after="0" w:line="240" w:lineRule="auto"/>
        <w:ind w:firstLine="709"/>
        <w:jc w:val="both"/>
        <w:rPr>
          <w:rFonts w:ascii="Times New Roman" w:hAnsi="Times New Roman" w:cs="Times New Roman"/>
          <w:sz w:val="22"/>
          <w:szCs w:val="22"/>
          <w:lang w:val="ru-RU"/>
        </w:rPr>
      </w:pPr>
      <w:r w:rsidRPr="00530CD6">
        <w:rPr>
          <w:rFonts w:ascii="Times New Roman" w:hAnsi="Times New Roman" w:cs="Times New Roman"/>
          <w:sz w:val="22"/>
          <w:szCs w:val="22"/>
          <w:lang w:val="ru-RU"/>
        </w:rPr>
        <w:t>Результаты оценки химического следа представляют потенциальное воздействие на окружающую среду на основе научных моделей и должны интерпретироваться с учетом ограниченности имеющихся данных, пространственной изменчивости и токсикологических знаний, которые в некоторых случаях могут быть неполными. Об этих ограничениях необходимо сообщать прозрачно, чтобы избежать неправильного толкования результатов.</w:t>
      </w:r>
    </w:p>
    <w:sectPr w:rsidR="00347286" w:rsidRPr="00530CD6" w:rsidSect="00DA7D68">
      <w:footerReference w:type="default" r:id="rId10"/>
      <w:pgSz w:w="11909" w:h="16838"/>
      <w:pgMar w:top="1134" w:right="567" w:bottom="1134" w:left="1134" w:header="827" w:footer="3" w:gutter="0"/>
      <w:lnNumType w:countBy="1" w:restart="continuous"/>
      <w:pgNumType w:start="1"/>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DEF" w:rsidRDefault="00995DEF">
      <w:r>
        <w:separator/>
      </w:r>
    </w:p>
  </w:endnote>
  <w:endnote w:type="continuationSeparator" w:id="0">
    <w:p w:rsidR="00995DEF" w:rsidRDefault="00995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E65" w:rsidRDefault="00A24E65">
    <w:pPr>
      <w:spacing w:line="1" w:lineRule="exact"/>
    </w:pPr>
    <w:r>
      <w:rPr>
        <w:noProof/>
        <w:lang w:val="ru-RU" w:eastAsia="ru-RU" w:bidi="ar-SA"/>
      </w:rPr>
      <mc:AlternateContent>
        <mc:Choice Requires="wps">
          <w:drawing>
            <wp:anchor distT="0" distB="0" distL="0" distR="0" simplePos="0" relativeHeight="62914690" behindDoc="1" locked="0" layoutInCell="1" allowOverlap="1">
              <wp:simplePos x="0" y="0"/>
              <wp:positionH relativeFrom="page">
                <wp:posOffset>3716020</wp:posOffset>
              </wp:positionH>
              <wp:positionV relativeFrom="page">
                <wp:posOffset>9896475</wp:posOffset>
              </wp:positionV>
              <wp:extent cx="128270" cy="91440"/>
              <wp:effectExtent l="0" t="0" r="0" b="0"/>
              <wp:wrapNone/>
              <wp:docPr id="3" name="Shape 3"/>
              <wp:cNvGraphicFramePr/>
              <a:graphic xmlns:a="http://schemas.openxmlformats.org/drawingml/2006/main">
                <a:graphicData uri="http://schemas.microsoft.com/office/word/2010/wordprocessingShape">
                  <wps:wsp>
                    <wps:cNvSpPr txBox="1"/>
                    <wps:spPr>
                      <a:xfrm>
                        <a:off x="0" y="0"/>
                        <a:ext cx="128270" cy="91440"/>
                      </a:xfrm>
                      <a:prstGeom prst="rect">
                        <a:avLst/>
                      </a:prstGeom>
                      <a:noFill/>
                    </wps:spPr>
                    <wps:txbx>
                      <w:txbxContent>
                        <w:p w:rsidR="00A24E65" w:rsidRDefault="00A24E65">
                          <w:pPr>
                            <w:pStyle w:val="Style6"/>
                          </w:pPr>
                          <w:r>
                            <w:fldChar w:fldCharType="begin"/>
                          </w:r>
                          <w:r>
                            <w:instrText xml:space="preserve"> PAGE \* MERGEFORMAT </w:instrText>
                          </w:r>
                          <w:r>
                            <w:fldChar w:fldCharType="separate"/>
                          </w:r>
                          <w:r w:rsidR="00927B22" w:rsidRPr="00927B22">
                            <w:rPr>
                              <w:rFonts w:ascii="Arial" w:eastAsia="Arial" w:hAnsi="Arial" w:cs="Arial"/>
                              <w:noProof/>
                              <w:color w:val="595959"/>
                            </w:rPr>
                            <w:t>2</w:t>
                          </w:r>
                          <w:r>
                            <w:rPr>
                              <w:rFonts w:ascii="Arial" w:eastAsia="Arial" w:hAnsi="Arial" w:cs="Arial"/>
                              <w:color w:val="59595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292.6pt;margin-top:779.25pt;width:10.1pt;height:7.2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" filled="f" stroked="f">
              <v:textbox style="mso-fit-shape-to-text:t" inset="0,0,0,0">
                <w:txbxContent>
                  <w:p w:rsidR="00A24E65" w:rsidRDefault="00A24E65">
                    <w:pPr>
                      <w:pStyle w:val="Style6"/>
                    </w:pPr>
                    <w:r>
                      <w:fldChar w:fldCharType="begin"/>
                    </w:r>
                    <w:r>
                      <w:instrText xml:space="preserve"> PAGE \* MERGEFORMAT </w:instrText>
                    </w:r>
                    <w:r>
                      <w:fldChar w:fldCharType="separate"/>
                    </w:r>
                    <w:r w:rsidR="00927B22" w:rsidRPr="00927B22">
                      <w:rPr>
                        <w:rFonts w:ascii="Arial" w:eastAsia="Arial" w:hAnsi="Arial" w:cs="Arial"/>
                        <w:noProof/>
                        <w:color w:val="595959"/>
                      </w:rPr>
                      <w:t>2</w:t>
                    </w:r>
                    <w:r>
                      <w:rPr>
                        <w:rFonts w:ascii="Arial" w:eastAsia="Arial" w:hAnsi="Arial" w:cs="Arial"/>
                        <w:color w:val="59595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DEF" w:rsidRDefault="00995DEF">
      <w:r>
        <w:separator/>
      </w:r>
    </w:p>
  </w:footnote>
  <w:footnote w:type="continuationSeparator" w:id="0">
    <w:p w:rsidR="00995DEF" w:rsidRDefault="00995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A051E"/>
    <w:multiLevelType w:val="multilevel"/>
    <w:tmpl w:val="EE303D74"/>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76413B"/>
    <w:multiLevelType w:val="multilevel"/>
    <w:tmpl w:val="62A485EE"/>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5D632F"/>
    <w:multiLevelType w:val="multilevel"/>
    <w:tmpl w:val="7D14E8BC"/>
    <w:lvl w:ilvl="0">
      <w:start w:val="4"/>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536F31"/>
    <w:multiLevelType w:val="multilevel"/>
    <w:tmpl w:val="08AAC878"/>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4949A4"/>
    <w:multiLevelType w:val="multilevel"/>
    <w:tmpl w:val="D83E3B2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AE6130"/>
    <w:multiLevelType w:val="multilevel"/>
    <w:tmpl w:val="81A4EB00"/>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303CE8"/>
    <w:multiLevelType w:val="multilevel"/>
    <w:tmpl w:val="BDD666F2"/>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3F275A"/>
    <w:multiLevelType w:val="multilevel"/>
    <w:tmpl w:val="9F40EC22"/>
    <w:lvl w:ilvl="0">
      <w:start w:val="4"/>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B253DE5"/>
    <w:multiLevelType w:val="multilevel"/>
    <w:tmpl w:val="57B08772"/>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D011049"/>
    <w:multiLevelType w:val="multilevel"/>
    <w:tmpl w:val="FC5E6A76"/>
    <w:lvl w:ilvl="0">
      <w:start w:val="2"/>
      <w:numFmt w:val="decimal"/>
      <w:lvlText w:val="Note %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D313E9E"/>
    <w:multiLevelType w:val="multilevel"/>
    <w:tmpl w:val="D074A5C6"/>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8"/>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EB2624"/>
    <w:multiLevelType w:val="multilevel"/>
    <w:tmpl w:val="1F462DC4"/>
    <w:lvl w:ilvl="0">
      <w:start w:val="1"/>
      <w:numFmt w:val="decimal"/>
      <w:lvlText w:val="%1"/>
      <w:lvlJc w:val="left"/>
    </w:lvl>
    <w:lvl w:ilvl="1">
      <w:start w:val="2"/>
      <w:numFmt w:val="decimal"/>
      <w:lvlText w:val="%1.%2"/>
      <w:lvlJc w:val="left"/>
      <w:rPr>
        <w:rFonts w:ascii="Times New Roman" w:eastAsia="Arial" w:hAnsi="Times New Roman" w:cs="Times New Roman" w:hint="default"/>
        <w:b/>
        <w:bCs/>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5854FF9"/>
    <w:multiLevelType w:val="multilevel"/>
    <w:tmpl w:val="9470F786"/>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5F79EE"/>
    <w:multiLevelType w:val="multilevel"/>
    <w:tmpl w:val="864EEA66"/>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2361D02"/>
    <w:multiLevelType w:val="multilevel"/>
    <w:tmpl w:val="32289138"/>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0A7299"/>
    <w:multiLevelType w:val="multilevel"/>
    <w:tmpl w:val="C50E487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B731C2"/>
    <w:multiLevelType w:val="multilevel"/>
    <w:tmpl w:val="34028198"/>
    <w:lvl w:ilvl="0">
      <w:start w:val="3"/>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2D7C94"/>
    <w:multiLevelType w:val="multilevel"/>
    <w:tmpl w:val="F2B4928A"/>
    <w:lvl w:ilvl="0">
      <w:start w:val="5"/>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6"/>
        <w:u w:val="none"/>
        <w:shd w:val="clear" w:color="auto" w:fill="auto"/>
        <w:lang w:val="en-US" w:eastAsia="en-US" w:bidi="en-US"/>
      </w:rPr>
    </w:lvl>
    <w:lvl w:ilvl="1">
      <w:start w:val="2"/>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3168A8"/>
    <w:multiLevelType w:val="multilevel"/>
    <w:tmpl w:val="8C00862C"/>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FA2565"/>
    <w:multiLevelType w:val="multilevel"/>
    <w:tmpl w:val="7EA4E488"/>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116C54"/>
    <w:multiLevelType w:val="multilevel"/>
    <w:tmpl w:val="53068B1C"/>
    <w:lvl w:ilvl="0">
      <w:start w:val="2"/>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981439C"/>
    <w:multiLevelType w:val="multilevel"/>
    <w:tmpl w:val="E84A1D3A"/>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2561C7"/>
    <w:multiLevelType w:val="multilevel"/>
    <w:tmpl w:val="D4C4DD3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115BEC"/>
    <w:multiLevelType w:val="multilevel"/>
    <w:tmpl w:val="58A2A6A0"/>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BD1A38"/>
    <w:multiLevelType w:val="multilevel"/>
    <w:tmpl w:val="3CE8DF4A"/>
    <w:lvl w:ilvl="0">
      <w:start w:val="1"/>
      <w:numFmt w:val="decimal"/>
      <w:lvlText w:val="Note %1"/>
      <w:lvlJc w:val="left"/>
      <w:rPr>
        <w:rFonts w:ascii="Arial" w:eastAsia="Arial" w:hAnsi="Arial" w:cs="Arial"/>
        <w:b w:val="0"/>
        <w:bCs w:val="0"/>
        <w:i/>
        <w:iCs/>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7497D98"/>
    <w:multiLevelType w:val="multilevel"/>
    <w:tmpl w:val="12F45FA6"/>
    <w:lvl w:ilvl="0">
      <w:start w:val="4"/>
      <w:numFmt w:val="decimal"/>
      <w:lvlText w:val="%1"/>
      <w:lvlJc w:val="left"/>
    </w:lvl>
    <w:lvl w:ilvl="1">
      <w:start w:val="5"/>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DA4FA5"/>
    <w:multiLevelType w:val="multilevel"/>
    <w:tmpl w:val="AB08EF52"/>
    <w:lvl w:ilvl="0">
      <w:start w:val="4"/>
      <w:numFmt w:val="decimal"/>
      <w:lvlText w:val="%1"/>
      <w:lvlJc w:val="left"/>
      <w:rPr>
        <w:rFonts w:ascii="Arial" w:eastAsia="Arial" w:hAnsi="Arial" w:cs="Arial"/>
        <w:b/>
        <w:bCs/>
        <w:i w:val="0"/>
        <w:iCs w:val="0"/>
        <w:smallCaps w:val="0"/>
        <w:strike w:val="0"/>
        <w:color w:val="000000"/>
        <w:spacing w:val="0"/>
        <w:w w:val="100"/>
        <w:position w:val="0"/>
        <w:sz w:val="26"/>
        <w:szCs w:val="26"/>
        <w:u w:val="none"/>
        <w:shd w:val="clear" w:color="auto" w:fill="auto"/>
        <w:lang w:val="en-US" w:eastAsia="en-US" w:bidi="en-US"/>
      </w:rPr>
    </w:lvl>
    <w:lvl w:ilvl="1">
      <w:start w:val="1"/>
      <w:numFmt w:val="decimal"/>
      <w:lvlText w:val="%1.%2"/>
      <w:lvlJc w:val="left"/>
      <w:rPr>
        <w:rFonts w:ascii="Times New Roman" w:eastAsia="Arial" w:hAnsi="Times New Roman" w:cs="Times New Roman" w:hint="default"/>
        <w:b/>
        <w:bCs/>
        <w:i w:val="0"/>
        <w:iCs w:val="0"/>
        <w:smallCaps w:val="0"/>
        <w:strike w:val="0"/>
        <w:color w:val="000000"/>
        <w:spacing w:val="0"/>
        <w:w w:val="100"/>
        <w:position w:val="0"/>
        <w:sz w:val="22"/>
        <w:szCs w:val="22"/>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21"/>
  </w:num>
  <w:num w:numId="3">
    <w:abstractNumId w:val="15"/>
  </w:num>
  <w:num w:numId="4">
    <w:abstractNumId w:val="26"/>
  </w:num>
  <w:num w:numId="5">
    <w:abstractNumId w:val="9"/>
  </w:num>
  <w:num w:numId="6">
    <w:abstractNumId w:val="13"/>
  </w:num>
  <w:num w:numId="7">
    <w:abstractNumId w:val="14"/>
  </w:num>
  <w:num w:numId="8">
    <w:abstractNumId w:val="12"/>
  </w:num>
  <w:num w:numId="9">
    <w:abstractNumId w:val="11"/>
  </w:num>
  <w:num w:numId="10">
    <w:abstractNumId w:val="1"/>
  </w:num>
  <w:num w:numId="11">
    <w:abstractNumId w:val="8"/>
  </w:num>
  <w:num w:numId="12">
    <w:abstractNumId w:val="16"/>
  </w:num>
  <w:num w:numId="13">
    <w:abstractNumId w:val="0"/>
  </w:num>
  <w:num w:numId="14">
    <w:abstractNumId w:val="24"/>
  </w:num>
  <w:num w:numId="15">
    <w:abstractNumId w:val="20"/>
  </w:num>
  <w:num w:numId="16">
    <w:abstractNumId w:val="3"/>
  </w:num>
  <w:num w:numId="17">
    <w:abstractNumId w:val="6"/>
  </w:num>
  <w:num w:numId="18">
    <w:abstractNumId w:val="25"/>
  </w:num>
  <w:num w:numId="19">
    <w:abstractNumId w:val="23"/>
  </w:num>
  <w:num w:numId="20">
    <w:abstractNumId w:val="19"/>
  </w:num>
  <w:num w:numId="21">
    <w:abstractNumId w:val="17"/>
  </w:num>
  <w:num w:numId="22">
    <w:abstractNumId w:val="4"/>
  </w:num>
  <w:num w:numId="23">
    <w:abstractNumId w:val="2"/>
  </w:num>
  <w:num w:numId="24">
    <w:abstractNumId w:val="7"/>
  </w:num>
  <w:num w:numId="25">
    <w:abstractNumId w:val="5"/>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86"/>
    <w:rsid w:val="00194385"/>
    <w:rsid w:val="001A3E69"/>
    <w:rsid w:val="001D3047"/>
    <w:rsid w:val="002D7ADB"/>
    <w:rsid w:val="00347286"/>
    <w:rsid w:val="00400AE2"/>
    <w:rsid w:val="00410A88"/>
    <w:rsid w:val="00415244"/>
    <w:rsid w:val="0048784C"/>
    <w:rsid w:val="00504260"/>
    <w:rsid w:val="0052584F"/>
    <w:rsid w:val="00530CD6"/>
    <w:rsid w:val="005A3D3D"/>
    <w:rsid w:val="006A1A68"/>
    <w:rsid w:val="0078755E"/>
    <w:rsid w:val="007F03F4"/>
    <w:rsid w:val="008F577A"/>
    <w:rsid w:val="00927B22"/>
    <w:rsid w:val="00955682"/>
    <w:rsid w:val="00995DEF"/>
    <w:rsid w:val="00A13936"/>
    <w:rsid w:val="00A24E65"/>
    <w:rsid w:val="00AC2377"/>
    <w:rsid w:val="00BA3282"/>
    <w:rsid w:val="00C7445B"/>
    <w:rsid w:val="00D24E9D"/>
    <w:rsid w:val="00D26C59"/>
    <w:rsid w:val="00D27733"/>
    <w:rsid w:val="00D84E5F"/>
    <w:rsid w:val="00DA7D68"/>
    <w:rsid w:val="00DD148D"/>
    <w:rsid w:val="00EB105B"/>
    <w:rsid w:val="00F20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506A"/>
  <w15:docId w15:val="{2AAFCA8E-DC8B-485F-BEA7-6EC9C596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Style3">
    <w:name w:val="Char Style 3"/>
    <w:basedOn w:val="a0"/>
    <w:link w:val="Style2"/>
    <w:rPr>
      <w:rFonts w:ascii="Arial" w:eastAsia="Arial" w:hAnsi="Arial" w:cs="Arial"/>
      <w:b w:val="0"/>
      <w:bCs w:val="0"/>
      <w:i w:val="0"/>
      <w:iCs w:val="0"/>
      <w:smallCaps w:val="0"/>
      <w:strike w:val="0"/>
      <w:sz w:val="19"/>
      <w:szCs w:val="19"/>
      <w:u w:val="none"/>
    </w:rPr>
  </w:style>
  <w:style w:type="character" w:customStyle="1" w:styleId="CharStyle5">
    <w:name w:val="Char Style 5"/>
    <w:basedOn w:val="a0"/>
    <w:link w:val="Style4"/>
    <w:rPr>
      <w:rFonts w:ascii="Arial" w:eastAsia="Arial" w:hAnsi="Arial" w:cs="Arial"/>
      <w:b w:val="0"/>
      <w:bCs w:val="0"/>
      <w:i w:val="0"/>
      <w:iCs w:val="0"/>
      <w:smallCaps w:val="0"/>
      <w:strike w:val="0"/>
      <w:sz w:val="30"/>
      <w:szCs w:val="30"/>
      <w:u w:val="none"/>
    </w:rPr>
  </w:style>
  <w:style w:type="character" w:customStyle="1" w:styleId="CharStyle7">
    <w:name w:val="Char Style 7"/>
    <w:basedOn w:val="a0"/>
    <w:link w:val="Style6"/>
    <w:rPr>
      <w:b w:val="0"/>
      <w:bCs w:val="0"/>
      <w:i w:val="0"/>
      <w:iCs w:val="0"/>
      <w:smallCaps w:val="0"/>
      <w:strike w:val="0"/>
      <w:sz w:val="20"/>
      <w:szCs w:val="20"/>
      <w:u w:val="none"/>
    </w:rPr>
  </w:style>
  <w:style w:type="character" w:customStyle="1" w:styleId="CharStyle10">
    <w:name w:val="Char Style 10"/>
    <w:basedOn w:val="a0"/>
    <w:link w:val="Style9"/>
    <w:rPr>
      <w:rFonts w:ascii="Arial" w:eastAsia="Arial" w:hAnsi="Arial" w:cs="Arial"/>
      <w:b w:val="0"/>
      <w:bCs w:val="0"/>
      <w:i w:val="0"/>
      <w:iCs w:val="0"/>
      <w:smallCaps w:val="0"/>
      <w:strike w:val="0"/>
      <w:sz w:val="20"/>
      <w:szCs w:val="20"/>
      <w:u w:val="none"/>
    </w:rPr>
  </w:style>
  <w:style w:type="character" w:customStyle="1" w:styleId="CharStyle12">
    <w:name w:val="Char Style 12"/>
    <w:basedOn w:val="a0"/>
    <w:link w:val="Style11"/>
    <w:rPr>
      <w:rFonts w:ascii="Arial" w:eastAsia="Arial" w:hAnsi="Arial" w:cs="Arial"/>
      <w:b/>
      <w:bCs/>
      <w:i w:val="0"/>
      <w:iCs w:val="0"/>
      <w:smallCaps w:val="0"/>
      <w:strike w:val="0"/>
      <w:sz w:val="26"/>
      <w:szCs w:val="26"/>
      <w:u w:val="none"/>
    </w:rPr>
  </w:style>
  <w:style w:type="character" w:customStyle="1" w:styleId="CharStyle18">
    <w:name w:val="Char Style 18"/>
    <w:basedOn w:val="a0"/>
    <w:link w:val="Style17"/>
    <w:rPr>
      <w:rFonts w:ascii="Arial" w:eastAsia="Arial" w:hAnsi="Arial" w:cs="Arial"/>
      <w:b w:val="0"/>
      <w:bCs w:val="0"/>
      <w:i w:val="0"/>
      <w:iCs w:val="0"/>
      <w:smallCaps w:val="0"/>
      <w:strike w:val="0"/>
      <w:sz w:val="20"/>
      <w:szCs w:val="20"/>
      <w:u w:val="none"/>
    </w:rPr>
  </w:style>
  <w:style w:type="character" w:customStyle="1" w:styleId="CharStyle21">
    <w:name w:val="Char Style 21"/>
    <w:basedOn w:val="a0"/>
    <w:link w:val="Style20"/>
    <w:rPr>
      <w:rFonts w:ascii="Arial" w:eastAsia="Arial" w:hAnsi="Arial" w:cs="Arial"/>
      <w:b/>
      <w:bCs/>
      <w:i w:val="0"/>
      <w:iCs w:val="0"/>
      <w:smallCaps w:val="0"/>
      <w:strike w:val="0"/>
      <w:sz w:val="22"/>
      <w:szCs w:val="22"/>
      <w:u w:val="none"/>
    </w:rPr>
  </w:style>
  <w:style w:type="character" w:customStyle="1" w:styleId="CharStyle23">
    <w:name w:val="Char Style 23"/>
    <w:basedOn w:val="a0"/>
    <w:link w:val="Style22"/>
    <w:rPr>
      <w:rFonts w:ascii="Arial" w:eastAsia="Arial" w:hAnsi="Arial" w:cs="Arial"/>
      <w:b/>
      <w:bCs/>
      <w:i w:val="0"/>
      <w:iCs w:val="0"/>
      <w:smallCaps w:val="0"/>
      <w:strike w:val="0"/>
      <w:sz w:val="20"/>
      <w:szCs w:val="20"/>
      <w:u w:val="none"/>
    </w:rPr>
  </w:style>
  <w:style w:type="paragraph" w:customStyle="1" w:styleId="Style2">
    <w:name w:val="Style 2"/>
    <w:basedOn w:val="a"/>
    <w:link w:val="CharStyle3"/>
    <w:rPr>
      <w:rFonts w:ascii="Arial" w:eastAsia="Arial" w:hAnsi="Arial" w:cs="Arial"/>
      <w:sz w:val="19"/>
      <w:szCs w:val="19"/>
    </w:rPr>
  </w:style>
  <w:style w:type="paragraph" w:customStyle="1" w:styleId="Style4">
    <w:name w:val="Style 4"/>
    <w:basedOn w:val="a"/>
    <w:link w:val="CharStyle5"/>
    <w:pPr>
      <w:spacing w:before="240" w:after="120"/>
    </w:pPr>
    <w:rPr>
      <w:rFonts w:ascii="Arial" w:eastAsia="Arial" w:hAnsi="Arial" w:cs="Arial"/>
      <w:sz w:val="30"/>
      <w:szCs w:val="30"/>
    </w:rPr>
  </w:style>
  <w:style w:type="paragraph" w:customStyle="1" w:styleId="Style6">
    <w:name w:val="Style 6"/>
    <w:basedOn w:val="a"/>
    <w:link w:val="CharStyle7"/>
    <w:rPr>
      <w:sz w:val="20"/>
      <w:szCs w:val="20"/>
    </w:rPr>
  </w:style>
  <w:style w:type="paragraph" w:customStyle="1" w:styleId="Style9">
    <w:name w:val="Style 9"/>
    <w:basedOn w:val="a"/>
    <w:link w:val="CharStyle10"/>
    <w:pPr>
      <w:spacing w:after="40" w:line="302" w:lineRule="auto"/>
    </w:pPr>
    <w:rPr>
      <w:rFonts w:ascii="Arial" w:eastAsia="Arial" w:hAnsi="Arial" w:cs="Arial"/>
      <w:sz w:val="20"/>
      <w:szCs w:val="20"/>
    </w:rPr>
  </w:style>
  <w:style w:type="paragraph" w:customStyle="1" w:styleId="Style11">
    <w:name w:val="Style 11"/>
    <w:basedOn w:val="a"/>
    <w:link w:val="CharStyle12"/>
    <w:pPr>
      <w:spacing w:after="120"/>
      <w:outlineLvl w:val="0"/>
    </w:pPr>
    <w:rPr>
      <w:rFonts w:ascii="Arial" w:eastAsia="Arial" w:hAnsi="Arial" w:cs="Arial"/>
      <w:b/>
      <w:bCs/>
      <w:sz w:val="26"/>
      <w:szCs w:val="26"/>
    </w:rPr>
  </w:style>
  <w:style w:type="paragraph" w:customStyle="1" w:styleId="Style17">
    <w:name w:val="Style 17"/>
    <w:basedOn w:val="a"/>
    <w:link w:val="CharStyle18"/>
    <w:pPr>
      <w:spacing w:line="307" w:lineRule="auto"/>
      <w:jc w:val="center"/>
    </w:pPr>
    <w:rPr>
      <w:rFonts w:ascii="Arial" w:eastAsia="Arial" w:hAnsi="Arial" w:cs="Arial"/>
      <w:sz w:val="20"/>
      <w:szCs w:val="20"/>
    </w:rPr>
  </w:style>
  <w:style w:type="paragraph" w:customStyle="1" w:styleId="Style20">
    <w:name w:val="Style 20"/>
    <w:basedOn w:val="a"/>
    <w:link w:val="CharStyle21"/>
    <w:pPr>
      <w:spacing w:after="50" w:line="276" w:lineRule="auto"/>
      <w:outlineLvl w:val="1"/>
    </w:pPr>
    <w:rPr>
      <w:rFonts w:ascii="Arial" w:eastAsia="Arial" w:hAnsi="Arial" w:cs="Arial"/>
      <w:b/>
      <w:bCs/>
      <w:sz w:val="22"/>
      <w:szCs w:val="22"/>
    </w:rPr>
  </w:style>
  <w:style w:type="paragraph" w:customStyle="1" w:styleId="Style22">
    <w:name w:val="Style 22"/>
    <w:basedOn w:val="a"/>
    <w:link w:val="CharStyle23"/>
    <w:pPr>
      <w:spacing w:after="40" w:line="302" w:lineRule="auto"/>
      <w:outlineLvl w:val="2"/>
    </w:pPr>
    <w:rPr>
      <w:rFonts w:ascii="Arial" w:eastAsia="Arial" w:hAnsi="Arial" w:cs="Arial"/>
      <w:b/>
      <w:bCs/>
      <w:sz w:val="20"/>
      <w:szCs w:val="20"/>
    </w:rPr>
  </w:style>
  <w:style w:type="character" w:styleId="a3">
    <w:name w:val="line number"/>
    <w:basedOn w:val="a0"/>
    <w:uiPriority w:val="99"/>
    <w:semiHidden/>
    <w:unhideWhenUsed/>
    <w:rsid w:val="00DA7D68"/>
  </w:style>
  <w:style w:type="paragraph" w:styleId="a4">
    <w:name w:val="Balloon Text"/>
    <w:basedOn w:val="a"/>
    <w:link w:val="a5"/>
    <w:uiPriority w:val="99"/>
    <w:semiHidden/>
    <w:unhideWhenUsed/>
    <w:rsid w:val="00995DEF"/>
    <w:rPr>
      <w:rFonts w:ascii="Segoe UI" w:hAnsi="Segoe UI" w:cs="Segoe UI"/>
      <w:sz w:val="18"/>
      <w:szCs w:val="18"/>
    </w:rPr>
  </w:style>
  <w:style w:type="character" w:customStyle="1" w:styleId="a5">
    <w:name w:val="Текст выноски Знак"/>
    <w:basedOn w:val="a0"/>
    <w:link w:val="a4"/>
    <w:uiPriority w:val="99"/>
    <w:semiHidden/>
    <w:rsid w:val="00995DE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B883A-9535-4E42-90DC-6962B35AA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11137</Words>
  <Characters>63483</Characters>
  <Application>Microsoft Office Word</Application>
  <DocSecurity>0</DocSecurity>
  <Lines>529</Lines>
  <Paragraphs>148</Paragraphs>
  <ScaleCrop>false</ScaleCrop>
  <HeadingPairs>
    <vt:vector size="2" baseType="variant">
      <vt:variant>
        <vt:lpstr>Название</vt:lpstr>
      </vt:variant>
      <vt:variant>
        <vt:i4>1</vt:i4>
      </vt:variant>
    </vt:vector>
  </HeadingPairs>
  <TitlesOfParts>
    <vt:vector size="1" baseType="lpstr">
      <vt:lpstr>GFC chemical footprint terminology</vt:lpstr>
    </vt:vector>
  </TitlesOfParts>
  <Company/>
  <LinksUpToDate>false</LinksUpToDate>
  <CharactersWithSpaces>74472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GFC chemical footprint terminology</dc:title>
  <dc:subject/>
  <dc:creator>Yandex.Translate</dc:creator>
  <cp:keywords/>
  <dc:description>Translated with Yandex.Translate</dc:description>
  <cp:lastModifiedBy>Газукина Мария Викторовна</cp:lastModifiedBy>
  <cp:revision>2</cp:revision>
  <dcterms:created xsi:type="dcterms:W3CDTF">2026-06-17T10:17:00Z</dcterms:created>
  <dcterms:modified xsi:type="dcterms:W3CDTF">2026-06-17T10:17:00Z</dcterms:modified>
</cp:coreProperties>
</file>